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9C8" w:rsidRPr="000F3C20" w:rsidRDefault="009D59C8" w:rsidP="00B27E28">
      <w:pPr>
        <w:spacing w:after="0" w:line="240" w:lineRule="auto"/>
        <w:jc w:val="center"/>
        <w:rPr>
          <w:b/>
          <w:sz w:val="28"/>
          <w:szCs w:val="28"/>
        </w:rPr>
      </w:pPr>
      <w:r w:rsidRPr="000F3C20">
        <w:rPr>
          <w:b/>
          <w:sz w:val="28"/>
          <w:szCs w:val="28"/>
        </w:rPr>
        <w:t xml:space="preserve">Zmírnění </w:t>
      </w:r>
      <w:r w:rsidR="00033F1B">
        <w:rPr>
          <w:b/>
          <w:sz w:val="28"/>
          <w:szCs w:val="28"/>
        </w:rPr>
        <w:t xml:space="preserve">některých </w:t>
      </w:r>
      <w:r w:rsidRPr="000F3C20">
        <w:rPr>
          <w:b/>
          <w:sz w:val="28"/>
          <w:szCs w:val="28"/>
        </w:rPr>
        <w:t xml:space="preserve">důsledků způsobených </w:t>
      </w:r>
      <w:r w:rsidR="00832967" w:rsidRPr="000F3C20">
        <w:rPr>
          <w:b/>
          <w:sz w:val="28"/>
          <w:szCs w:val="28"/>
        </w:rPr>
        <w:t>vyhlášenými krizovými opatřeními</w:t>
      </w:r>
    </w:p>
    <w:p w:rsidR="00832967" w:rsidRPr="000F3C20" w:rsidRDefault="00832967" w:rsidP="00B27E28">
      <w:pPr>
        <w:pStyle w:val="Odstavecseseznamem"/>
        <w:numPr>
          <w:ilvl w:val="0"/>
          <w:numId w:val="3"/>
        </w:numPr>
        <w:spacing w:after="0" w:line="240" w:lineRule="auto"/>
        <w:jc w:val="center"/>
        <w:rPr>
          <w:b/>
          <w:szCs w:val="24"/>
        </w:rPr>
      </w:pPr>
      <w:r w:rsidRPr="000F3C20">
        <w:rPr>
          <w:b/>
          <w:szCs w:val="24"/>
        </w:rPr>
        <w:t xml:space="preserve">překážky v práci na straně </w:t>
      </w:r>
      <w:r w:rsidR="00186B29" w:rsidRPr="000F3C20">
        <w:rPr>
          <w:b/>
          <w:szCs w:val="24"/>
        </w:rPr>
        <w:t>zaměstnavatele</w:t>
      </w:r>
      <w:r w:rsidR="00186B29">
        <w:rPr>
          <w:b/>
          <w:szCs w:val="24"/>
        </w:rPr>
        <w:t>, karanténa</w:t>
      </w:r>
      <w:r w:rsidR="00B074D8">
        <w:rPr>
          <w:b/>
          <w:szCs w:val="24"/>
        </w:rPr>
        <w:t xml:space="preserve"> zaměstnanců</w:t>
      </w:r>
      <w:r w:rsidR="00033F1B">
        <w:rPr>
          <w:b/>
          <w:szCs w:val="24"/>
        </w:rPr>
        <w:t>, ošetřovné</w:t>
      </w:r>
    </w:p>
    <w:p w:rsidR="0004006C" w:rsidRDefault="0004006C" w:rsidP="00B27E28">
      <w:pPr>
        <w:spacing w:after="0" w:line="240" w:lineRule="auto"/>
        <w:jc w:val="both"/>
        <w:rPr>
          <w:rFonts w:cs="Times New Roman"/>
          <w:szCs w:val="24"/>
        </w:rPr>
      </w:pPr>
    </w:p>
    <w:p w:rsidR="006D3D9E" w:rsidRPr="006D3D9E" w:rsidRDefault="006D3D9E" w:rsidP="00B27E28">
      <w:pPr>
        <w:spacing w:after="0" w:line="240" w:lineRule="auto"/>
        <w:jc w:val="both"/>
        <w:rPr>
          <w:rFonts w:cs="Times New Roman"/>
          <w:b/>
          <w:sz w:val="28"/>
          <w:szCs w:val="28"/>
          <w:u w:val="single"/>
        </w:rPr>
      </w:pPr>
      <w:r w:rsidRPr="006D3D9E">
        <w:rPr>
          <w:rFonts w:cs="Times New Roman"/>
          <w:b/>
          <w:sz w:val="28"/>
          <w:szCs w:val="28"/>
          <w:u w:val="single"/>
        </w:rPr>
        <w:t>Překážky v práci na straně zaměstnavatele:</w:t>
      </w:r>
    </w:p>
    <w:p w:rsidR="006D3D9E" w:rsidRDefault="006D3D9E" w:rsidP="00B27E28">
      <w:pPr>
        <w:spacing w:after="0" w:line="240" w:lineRule="auto"/>
        <w:jc w:val="both"/>
        <w:rPr>
          <w:rFonts w:cs="Times New Roman"/>
          <w:szCs w:val="24"/>
        </w:rPr>
      </w:pPr>
    </w:p>
    <w:p w:rsidR="00493617" w:rsidRDefault="0004006C" w:rsidP="00B27E28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Sportovního prostředí se</w:t>
      </w:r>
      <w:r w:rsidR="0049361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krizová</w:t>
      </w:r>
      <w:r w:rsidR="00493617">
        <w:rPr>
          <w:rFonts w:cs="Times New Roman"/>
          <w:szCs w:val="24"/>
        </w:rPr>
        <w:t xml:space="preserve">  a mimořádná </w:t>
      </w:r>
      <w:r>
        <w:rPr>
          <w:rFonts w:cs="Times New Roman"/>
          <w:szCs w:val="24"/>
        </w:rPr>
        <w:t xml:space="preserve">opatření </w:t>
      </w:r>
      <w:r w:rsidR="00493617">
        <w:rPr>
          <w:rFonts w:cs="Times New Roman"/>
          <w:szCs w:val="24"/>
        </w:rPr>
        <w:t xml:space="preserve">vlády či příslušných ministerstev (zejména omezení volného pohybu osob, zákaz / omezení provozu vnitřních a venkovních sportovišť, uzavření / omezení </w:t>
      </w:r>
      <w:r w:rsidR="00990564">
        <w:rPr>
          <w:rFonts w:cs="Times New Roman"/>
          <w:szCs w:val="24"/>
        </w:rPr>
        <w:t xml:space="preserve">provozu </w:t>
      </w:r>
      <w:bookmarkStart w:id="0" w:name="_GoBack"/>
      <w:bookmarkEnd w:id="0"/>
      <w:r w:rsidR="00493617">
        <w:rPr>
          <w:rFonts w:cs="Times New Roman"/>
          <w:szCs w:val="24"/>
        </w:rPr>
        <w:t xml:space="preserve">bazénů, zákaz / omezení provozování lyžařských vleků a lanovek, zákaz / omezení poskytování ubytovacích služeb atd.) přijatá a vyhlášená v souvislosti s pandemickou a epidemiologickou situací na území ČR, která je způsobena rozšířením nemoci COVID – 19, </w:t>
      </w:r>
      <w:r>
        <w:rPr>
          <w:rFonts w:cs="Times New Roman"/>
          <w:szCs w:val="24"/>
        </w:rPr>
        <w:t>dotkla již od</w:t>
      </w:r>
      <w:r w:rsidR="00493617">
        <w:rPr>
          <w:rFonts w:cs="Times New Roman"/>
          <w:szCs w:val="24"/>
        </w:rPr>
        <w:t xml:space="preserve"> jejího</w:t>
      </w:r>
      <w:r>
        <w:rPr>
          <w:rFonts w:cs="Times New Roman"/>
          <w:szCs w:val="24"/>
        </w:rPr>
        <w:t xml:space="preserve"> počátku</w:t>
      </w:r>
      <w:r w:rsidR="00493617">
        <w:rPr>
          <w:rFonts w:cs="Times New Roman"/>
          <w:szCs w:val="24"/>
        </w:rPr>
        <w:t xml:space="preserve"> (tj. již od prvního vyhlášení nouzového stavu v březnu 2020). </w:t>
      </w:r>
    </w:p>
    <w:p w:rsidR="00493617" w:rsidRDefault="00493617" w:rsidP="00B27E28">
      <w:pPr>
        <w:spacing w:after="0" w:line="240" w:lineRule="auto"/>
        <w:jc w:val="both"/>
        <w:rPr>
          <w:rFonts w:cs="Times New Roman"/>
          <w:szCs w:val="24"/>
        </w:rPr>
      </w:pPr>
    </w:p>
    <w:p w:rsidR="009D59C8" w:rsidRDefault="003D287F" w:rsidP="00B27E28">
      <w:pPr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Ve</w:t>
      </w:r>
      <w:r w:rsidR="0004006C">
        <w:rPr>
          <w:rFonts w:cs="Times New Roman"/>
          <w:szCs w:val="24"/>
        </w:rPr>
        <w:t xml:space="preserve"> sportovní</w:t>
      </w:r>
      <w:r>
        <w:rPr>
          <w:rFonts w:cs="Times New Roman"/>
          <w:szCs w:val="24"/>
        </w:rPr>
        <w:t>m</w:t>
      </w:r>
      <w:r w:rsidR="0004006C">
        <w:rPr>
          <w:rFonts w:cs="Times New Roman"/>
          <w:szCs w:val="24"/>
        </w:rPr>
        <w:t xml:space="preserve"> prostředí tedy nastala </w:t>
      </w:r>
      <w:r>
        <w:rPr>
          <w:rFonts w:cs="Times New Roman"/>
          <w:szCs w:val="24"/>
        </w:rPr>
        <w:t xml:space="preserve">často </w:t>
      </w:r>
      <w:r w:rsidR="0004006C">
        <w:rPr>
          <w:rFonts w:cs="Times New Roman"/>
          <w:szCs w:val="24"/>
        </w:rPr>
        <w:t>situace, kdy zaměstnavatelé nemohou přidělovat práci</w:t>
      </w:r>
      <w:r>
        <w:rPr>
          <w:rFonts w:cs="Times New Roman"/>
          <w:szCs w:val="24"/>
        </w:rPr>
        <w:t xml:space="preserve"> svým zaměstnancům</w:t>
      </w:r>
      <w:r w:rsidR="0004006C">
        <w:rPr>
          <w:rFonts w:cs="Times New Roman"/>
          <w:szCs w:val="24"/>
        </w:rPr>
        <w:t xml:space="preserve"> buď vůbec</w:t>
      </w:r>
      <w:r w:rsidR="00033F1B">
        <w:rPr>
          <w:rFonts w:cs="Times New Roman"/>
          <w:szCs w:val="24"/>
        </w:rPr>
        <w:t>,</w:t>
      </w:r>
      <w:r w:rsidR="0004006C">
        <w:rPr>
          <w:rFonts w:cs="Times New Roman"/>
          <w:szCs w:val="24"/>
        </w:rPr>
        <w:t xml:space="preserve"> nebo ve velmi malém rozsahu. </w:t>
      </w:r>
      <w:r w:rsidR="005713D3">
        <w:rPr>
          <w:rFonts w:cs="Times New Roman"/>
          <w:szCs w:val="24"/>
        </w:rPr>
        <w:t xml:space="preserve">Pokud </w:t>
      </w:r>
      <w:r w:rsidR="00493617">
        <w:rPr>
          <w:rFonts w:cs="Times New Roman"/>
          <w:szCs w:val="24"/>
        </w:rPr>
        <w:t>není</w:t>
      </w:r>
      <w:r w:rsidR="005713D3">
        <w:rPr>
          <w:rFonts w:cs="Times New Roman"/>
          <w:szCs w:val="24"/>
        </w:rPr>
        <w:t xml:space="preserve"> možné, aby si zaměstnanci</w:t>
      </w:r>
      <w:r w:rsidR="007522C2">
        <w:rPr>
          <w:rFonts w:cs="Times New Roman"/>
          <w:szCs w:val="24"/>
        </w:rPr>
        <w:t xml:space="preserve"> spolku</w:t>
      </w:r>
      <w:r w:rsidR="005713D3">
        <w:rPr>
          <w:rFonts w:cs="Times New Roman"/>
          <w:szCs w:val="24"/>
        </w:rPr>
        <w:t xml:space="preserve"> čerpali </w:t>
      </w:r>
      <w:r w:rsidR="00033F1B">
        <w:rPr>
          <w:rFonts w:cs="Times New Roman"/>
          <w:szCs w:val="24"/>
        </w:rPr>
        <w:t xml:space="preserve">např. </w:t>
      </w:r>
      <w:r w:rsidR="005713D3">
        <w:rPr>
          <w:rFonts w:cs="Times New Roman"/>
          <w:szCs w:val="24"/>
        </w:rPr>
        <w:t xml:space="preserve">dovolenou </w:t>
      </w:r>
      <w:r w:rsidR="005713D3">
        <w:t>(nedošlo k dohodě se zaměstnancem, neboť zaměstnavatel nemůže nařídit čerpání dovolené „ze dne na den“)</w:t>
      </w:r>
      <w:r w:rsidR="00033F1B">
        <w:t xml:space="preserve">, vznikla </w:t>
      </w:r>
      <w:r w:rsidR="005713D3">
        <w:t>n</w:t>
      </w:r>
      <w:r>
        <w:rPr>
          <w:rFonts w:cs="Times New Roman"/>
          <w:szCs w:val="24"/>
        </w:rPr>
        <w:t xml:space="preserve">a straně sportovních </w:t>
      </w:r>
      <w:r w:rsidR="00361BFC">
        <w:rPr>
          <w:rFonts w:cs="Times New Roman"/>
          <w:szCs w:val="24"/>
        </w:rPr>
        <w:t xml:space="preserve">spolků </w:t>
      </w:r>
      <w:r w:rsidR="00121D8C">
        <w:rPr>
          <w:rFonts w:cs="Times New Roman"/>
          <w:szCs w:val="24"/>
        </w:rPr>
        <w:t xml:space="preserve">situace, kterou zákoník práce </w:t>
      </w:r>
      <w:r w:rsidR="005713D3">
        <w:rPr>
          <w:rFonts w:cs="Times New Roman"/>
          <w:szCs w:val="24"/>
        </w:rPr>
        <w:t>označuje</w:t>
      </w:r>
      <w:r w:rsidR="00121D8C">
        <w:rPr>
          <w:rFonts w:cs="Times New Roman"/>
          <w:szCs w:val="24"/>
        </w:rPr>
        <w:t xml:space="preserve"> jako tzv. </w:t>
      </w:r>
      <w:r w:rsidR="00121D8C" w:rsidRPr="005713D3">
        <w:rPr>
          <w:rFonts w:cs="Times New Roman"/>
          <w:b/>
          <w:szCs w:val="24"/>
        </w:rPr>
        <w:t>překážky v práci na straně zaměstnavatele.</w:t>
      </w:r>
    </w:p>
    <w:p w:rsidR="00AD769E" w:rsidRPr="005713D3" w:rsidRDefault="00AD769E" w:rsidP="00B27E28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391490" w:rsidRPr="00121D8C" w:rsidRDefault="00361BFC" w:rsidP="00B27E28">
      <w:pPr>
        <w:spacing w:after="0" w:line="240" w:lineRule="auto"/>
        <w:jc w:val="both"/>
        <w:rPr>
          <w:b/>
        </w:rPr>
      </w:pPr>
      <w:r w:rsidRPr="00121D8C">
        <w:rPr>
          <w:b/>
        </w:rPr>
        <w:t xml:space="preserve">Povaha těchto překážek může být různá a od toho se také odvíjí výše náhrady mzdy, na kterou mají zaměstnanci nárok po dobu trvání překážek.  </w:t>
      </w:r>
    </w:p>
    <w:p w:rsidR="004967AF" w:rsidRDefault="004967AF" w:rsidP="00B27E28">
      <w:pPr>
        <w:spacing w:after="0" w:line="240" w:lineRule="auto"/>
        <w:jc w:val="both"/>
      </w:pPr>
    </w:p>
    <w:p w:rsidR="001D2263" w:rsidRPr="0016490A" w:rsidRDefault="001D2263" w:rsidP="00B27E2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16490A">
        <w:rPr>
          <w:rFonts w:cs="Times New Roman"/>
          <w:b/>
          <w:szCs w:val="24"/>
        </w:rPr>
        <w:t>Ustanovení §207 zákoníku práce „Prostoje a přerušení práce způsobené nepříznivými povětrnostními vlivy“:</w:t>
      </w:r>
    </w:p>
    <w:p w:rsidR="001D2263" w:rsidRDefault="001D2263" w:rsidP="00B27E28">
      <w:pPr>
        <w:spacing w:after="0" w:line="240" w:lineRule="auto"/>
        <w:jc w:val="both"/>
        <w:rPr>
          <w:rFonts w:cs="Times New Roman"/>
          <w:szCs w:val="24"/>
        </w:rPr>
      </w:pPr>
    </w:p>
    <w:p w:rsidR="001D2263" w:rsidRPr="00DE7963" w:rsidRDefault="001D2263" w:rsidP="00B27E2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P</w:t>
      </w:r>
      <w:r w:rsidRPr="00E05FD8">
        <w:rPr>
          <w:rFonts w:cs="Times New Roman"/>
          <w:b/>
          <w:szCs w:val="24"/>
          <w:u w:val="single"/>
        </w:rPr>
        <w:t>rostoje</w:t>
      </w:r>
      <w:r w:rsidR="00BF18D5">
        <w:rPr>
          <w:rFonts w:cs="Times New Roman"/>
          <w:b/>
          <w:szCs w:val="24"/>
          <w:u w:val="single"/>
        </w:rPr>
        <w:t xml:space="preserve"> §207 písm. a) ZP</w:t>
      </w:r>
    </w:p>
    <w:p w:rsidR="001D2263" w:rsidRPr="00F44DAB" w:rsidRDefault="001D2263" w:rsidP="00B27E28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 prostoje se jedná v okamžiku, kdy dojde k nenadálé poruše strojního zařízení zaměstnavatele, k</w:t>
      </w:r>
      <w:r w:rsidR="00C359A9">
        <w:rPr>
          <w:rFonts w:cs="Times New Roman"/>
          <w:szCs w:val="24"/>
        </w:rPr>
        <w:t xml:space="preserve"> přerušení</w:t>
      </w:r>
      <w:r>
        <w:rPr>
          <w:rFonts w:cs="Times New Roman"/>
          <w:szCs w:val="24"/>
        </w:rPr>
        <w:t> </w:t>
      </w:r>
      <w:r w:rsidR="00C359A9">
        <w:rPr>
          <w:rFonts w:cs="Times New Roman"/>
          <w:szCs w:val="24"/>
        </w:rPr>
        <w:t>dodávek</w:t>
      </w:r>
      <w:r>
        <w:rPr>
          <w:rFonts w:cs="Times New Roman"/>
          <w:szCs w:val="24"/>
        </w:rPr>
        <w:t xml:space="preserve"> energie, </w:t>
      </w:r>
      <w:r w:rsidR="00C359A9">
        <w:rPr>
          <w:rFonts w:cs="Times New Roman"/>
          <w:szCs w:val="24"/>
        </w:rPr>
        <w:t>výpadku internetu</w:t>
      </w:r>
      <w:r>
        <w:rPr>
          <w:rFonts w:cs="Times New Roman"/>
          <w:szCs w:val="24"/>
        </w:rPr>
        <w:t xml:space="preserve"> apod. Nastaly tedy nenadálé provozní příčiny, v jejichž důsledku zaměstnavatel nemůže pokračovat ve své činnosti. Může se jednat i o omezení dostupnosti potřebných surovin, protože činnost</w:t>
      </w:r>
      <w:r w:rsidR="00C359A9">
        <w:rPr>
          <w:rFonts w:cs="Times New Roman"/>
          <w:szCs w:val="24"/>
        </w:rPr>
        <w:t xml:space="preserve"> jejich</w:t>
      </w:r>
      <w:r>
        <w:rPr>
          <w:rFonts w:cs="Times New Roman"/>
          <w:szCs w:val="24"/>
        </w:rPr>
        <w:t xml:space="preserve"> dodavatele byla omezena z důvodu karanténních opaření.</w:t>
      </w:r>
      <w:r>
        <w:t xml:space="preserve"> Tato situace však ve sportovním prostředí</w:t>
      </w:r>
      <w:r w:rsidR="00670141">
        <w:t xml:space="preserve"> nebude častá, dotýká se spíše výrobního sektoru</w:t>
      </w:r>
      <w:r w:rsidR="00BF18D5">
        <w:t xml:space="preserve">. </w:t>
      </w:r>
      <w:r>
        <w:t>Při prostojích přísluší zaměstnancům</w:t>
      </w:r>
      <w:r w:rsidR="00C359A9">
        <w:t xml:space="preserve"> náhrada mzdy ve v</w:t>
      </w:r>
      <w:r w:rsidR="000F15D0">
        <w:t>ý</w:t>
      </w:r>
      <w:r w:rsidR="00C359A9">
        <w:t>ši</w:t>
      </w:r>
      <w:r>
        <w:t xml:space="preserve"> 80 % </w:t>
      </w:r>
      <w:r w:rsidR="00C359A9">
        <w:t>průměrného výdělku.</w:t>
      </w:r>
    </w:p>
    <w:p w:rsidR="001D2263" w:rsidRDefault="001D2263" w:rsidP="00B27E28">
      <w:pPr>
        <w:spacing w:after="0" w:line="240" w:lineRule="auto"/>
        <w:jc w:val="both"/>
        <w:rPr>
          <w:rFonts w:cs="Times New Roman"/>
          <w:szCs w:val="24"/>
        </w:rPr>
      </w:pPr>
    </w:p>
    <w:p w:rsidR="001D2263" w:rsidRPr="00DE7963" w:rsidRDefault="001D2263" w:rsidP="00DE796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N</w:t>
      </w:r>
      <w:r w:rsidRPr="00C55CA9">
        <w:rPr>
          <w:rFonts w:cs="Times New Roman"/>
          <w:b/>
          <w:szCs w:val="24"/>
          <w:u w:val="single"/>
        </w:rPr>
        <w:t>epříznivé povětrnostní podmínky, živelní události</w:t>
      </w:r>
      <w:r w:rsidR="00BF18D5">
        <w:rPr>
          <w:rFonts w:cs="Times New Roman"/>
          <w:b/>
          <w:szCs w:val="24"/>
          <w:u w:val="single"/>
        </w:rPr>
        <w:t xml:space="preserve"> §207 písm. b) ZP</w:t>
      </w:r>
    </w:p>
    <w:p w:rsidR="001D2263" w:rsidRDefault="001D2263" w:rsidP="00B27E28">
      <w:pPr>
        <w:pStyle w:val="Odstavecseseznamem"/>
        <w:spacing w:after="0" w:line="240" w:lineRule="auto"/>
        <w:ind w:left="0"/>
        <w:jc w:val="both"/>
        <w:rPr>
          <w:rFonts w:cs="Times New Roman"/>
          <w:szCs w:val="24"/>
        </w:rPr>
      </w:pPr>
      <w:r w:rsidRPr="00B45064">
        <w:rPr>
          <w:rFonts w:cs="Times New Roman"/>
          <w:szCs w:val="24"/>
        </w:rPr>
        <w:t xml:space="preserve">Na rozdíl od prostoje se jedná o přerušení činnosti zaměstnavatele vlivem tzv. vyšší moci, která výkon činnosti buď zcela znemožňuje nebo sice umožňuje, ale jen s ohrožením života či zdraví. </w:t>
      </w:r>
      <w:r w:rsidR="00670141">
        <w:rPr>
          <w:rFonts w:cs="Times New Roman"/>
          <w:szCs w:val="24"/>
        </w:rPr>
        <w:t xml:space="preserve">Přestože šíření nebezpečné nákazy má znaky živelní události (vyšší moci), není tento výklad zatím z hlediska kompenzací schválených Vládou ČR zastáván. </w:t>
      </w:r>
      <w:r w:rsidRPr="00B45064">
        <w:rPr>
          <w:rFonts w:cs="Times New Roman"/>
          <w:szCs w:val="24"/>
        </w:rPr>
        <w:t xml:space="preserve">V těchto případech přísluší zaměstnancům </w:t>
      </w:r>
      <w:r w:rsidR="006D3D9E">
        <w:rPr>
          <w:rFonts w:cs="Times New Roman"/>
          <w:szCs w:val="24"/>
        </w:rPr>
        <w:t xml:space="preserve">náhrada mzdy ve výši </w:t>
      </w:r>
      <w:r w:rsidR="00BF18D5" w:rsidRPr="00B45064">
        <w:rPr>
          <w:rFonts w:cs="Times New Roman"/>
          <w:szCs w:val="24"/>
        </w:rPr>
        <w:t>60 %</w:t>
      </w:r>
      <w:r w:rsidRPr="00B45064">
        <w:rPr>
          <w:rFonts w:cs="Times New Roman"/>
          <w:szCs w:val="24"/>
        </w:rPr>
        <w:t xml:space="preserve"> </w:t>
      </w:r>
      <w:r w:rsidR="006D3D9E">
        <w:rPr>
          <w:rFonts w:cs="Times New Roman"/>
          <w:szCs w:val="24"/>
        </w:rPr>
        <w:t>průměrného výdělku</w:t>
      </w:r>
      <w:r>
        <w:rPr>
          <w:rFonts w:cs="Times New Roman"/>
          <w:szCs w:val="24"/>
        </w:rPr>
        <w:t>.</w:t>
      </w:r>
      <w:r w:rsidR="00670141">
        <w:rPr>
          <w:rFonts w:cs="Times New Roman"/>
          <w:szCs w:val="24"/>
        </w:rPr>
        <w:t xml:space="preserve"> </w:t>
      </w:r>
    </w:p>
    <w:p w:rsidR="001D2263" w:rsidRDefault="001D2263" w:rsidP="00B27E28">
      <w:pPr>
        <w:pStyle w:val="Odstavecseseznamem"/>
        <w:spacing w:after="0" w:line="240" w:lineRule="auto"/>
        <w:ind w:left="0"/>
        <w:jc w:val="both"/>
        <w:rPr>
          <w:rFonts w:cs="Times New Roman"/>
          <w:szCs w:val="24"/>
        </w:rPr>
      </w:pPr>
    </w:p>
    <w:p w:rsidR="001D2263" w:rsidRPr="00C5545B" w:rsidRDefault="001D2263" w:rsidP="00B27E2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C5545B">
        <w:rPr>
          <w:rFonts w:cs="Times New Roman"/>
          <w:b/>
          <w:szCs w:val="24"/>
        </w:rPr>
        <w:t>Ustanovení §208 zákoníku práce:</w:t>
      </w:r>
    </w:p>
    <w:p w:rsidR="001D2263" w:rsidRDefault="001D2263" w:rsidP="00B27E28">
      <w:pPr>
        <w:pStyle w:val="Odstavecseseznamem"/>
        <w:spacing w:after="0" w:line="240" w:lineRule="auto"/>
        <w:ind w:left="0"/>
        <w:jc w:val="both"/>
        <w:rPr>
          <w:rFonts w:cs="Times New Roman"/>
          <w:szCs w:val="24"/>
        </w:rPr>
      </w:pPr>
    </w:p>
    <w:p w:rsidR="001D2263" w:rsidRDefault="001D2263" w:rsidP="00B27E28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Toto ustanovení upravuje neuzavřený výčet překážek v práci na straně zaměstnavatele, ke kterým dojde </w:t>
      </w:r>
      <w:r w:rsidRPr="007E3190">
        <w:rPr>
          <w:rFonts w:cs="Times New Roman"/>
          <w:b/>
          <w:szCs w:val="24"/>
        </w:rPr>
        <w:t>z jiných důvodů</w:t>
      </w:r>
      <w:r>
        <w:rPr>
          <w:rFonts w:cs="Times New Roman"/>
          <w:szCs w:val="24"/>
        </w:rPr>
        <w:t xml:space="preserve">, než které jsou upraveny speciálně, zejména tedy v ustanovení §207 </w:t>
      </w:r>
      <w:r w:rsidR="00670141">
        <w:rPr>
          <w:rFonts w:cs="Times New Roman"/>
          <w:szCs w:val="24"/>
        </w:rPr>
        <w:t xml:space="preserve">a § 209 </w:t>
      </w:r>
      <w:r>
        <w:rPr>
          <w:rFonts w:cs="Times New Roman"/>
          <w:szCs w:val="24"/>
        </w:rPr>
        <w:t>zákoníku práce.</w:t>
      </w:r>
      <w:r w:rsidR="006D3D9E">
        <w:rPr>
          <w:rFonts w:cs="Times New Roman"/>
          <w:szCs w:val="24"/>
        </w:rPr>
        <w:t xml:space="preserve"> Zaměstnancům přísluší náhrada mzdy ve výši </w:t>
      </w:r>
      <w:r w:rsidR="005E3E3C">
        <w:rPr>
          <w:rFonts w:cs="Times New Roman"/>
          <w:szCs w:val="24"/>
        </w:rPr>
        <w:t>100 %</w:t>
      </w:r>
      <w:r w:rsidR="006D3D9E">
        <w:rPr>
          <w:rFonts w:cs="Times New Roman"/>
          <w:szCs w:val="24"/>
        </w:rPr>
        <w:t xml:space="preserve"> průměrného výdělku.</w:t>
      </w:r>
    </w:p>
    <w:p w:rsidR="00493617" w:rsidRDefault="00493617" w:rsidP="00B27E28">
      <w:pPr>
        <w:spacing w:after="0" w:line="240" w:lineRule="auto"/>
        <w:jc w:val="both"/>
        <w:rPr>
          <w:rFonts w:cs="Times New Roman"/>
          <w:szCs w:val="24"/>
        </w:rPr>
      </w:pPr>
    </w:p>
    <w:p w:rsidR="00493617" w:rsidRDefault="00493617" w:rsidP="00B27E28">
      <w:pPr>
        <w:spacing w:after="0" w:line="240" w:lineRule="auto"/>
        <w:jc w:val="both"/>
        <w:rPr>
          <w:rFonts w:cs="Times New Roman"/>
          <w:szCs w:val="24"/>
        </w:rPr>
      </w:pPr>
    </w:p>
    <w:p w:rsidR="00493617" w:rsidRDefault="00493617" w:rsidP="00B27E28">
      <w:pPr>
        <w:spacing w:after="0" w:line="240" w:lineRule="auto"/>
        <w:jc w:val="both"/>
        <w:rPr>
          <w:rFonts w:cs="Times New Roman"/>
          <w:szCs w:val="24"/>
        </w:rPr>
      </w:pPr>
    </w:p>
    <w:p w:rsidR="005E3E3C" w:rsidRDefault="005E3E3C" w:rsidP="00B27E28">
      <w:pPr>
        <w:spacing w:after="0" w:line="240" w:lineRule="auto"/>
        <w:jc w:val="both"/>
      </w:pPr>
    </w:p>
    <w:p w:rsidR="00307069" w:rsidRPr="00307069" w:rsidRDefault="00307069" w:rsidP="00B27E2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307069">
        <w:rPr>
          <w:rFonts w:cs="Times New Roman"/>
          <w:b/>
          <w:szCs w:val="24"/>
        </w:rPr>
        <w:lastRenderedPageBreak/>
        <w:t xml:space="preserve">Ustanovení §209 zákoníku práce – částečná nezaměstnanost </w:t>
      </w:r>
    </w:p>
    <w:p w:rsidR="00307069" w:rsidRDefault="00307069" w:rsidP="00B27E28">
      <w:pPr>
        <w:spacing w:after="0" w:line="240" w:lineRule="auto"/>
        <w:jc w:val="both"/>
        <w:rPr>
          <w:rFonts w:cs="Times New Roman"/>
          <w:szCs w:val="24"/>
        </w:rPr>
      </w:pPr>
    </w:p>
    <w:p w:rsidR="001D2263" w:rsidRDefault="00307069" w:rsidP="00B27E28">
      <w:pPr>
        <w:spacing w:after="0" w:line="240" w:lineRule="auto"/>
        <w:jc w:val="both"/>
        <w:rPr>
          <w:rFonts w:cs="Times New Roman"/>
          <w:b/>
          <w:szCs w:val="24"/>
        </w:rPr>
      </w:pPr>
      <w:r w:rsidRPr="004A244B">
        <w:rPr>
          <w:rFonts w:cs="Times New Roman"/>
          <w:szCs w:val="24"/>
        </w:rPr>
        <w:t xml:space="preserve">Zde spočívá překážka v práci na straně zaměstnavatele v tom, že není schopen </w:t>
      </w:r>
      <w:r w:rsidR="00D44101" w:rsidRPr="00D44101">
        <w:rPr>
          <w:rFonts w:cs="Times New Roman"/>
          <w:b/>
          <w:szCs w:val="24"/>
          <w:u w:val="single"/>
        </w:rPr>
        <w:t>dočasně</w:t>
      </w:r>
      <w:r w:rsidR="00D44101">
        <w:rPr>
          <w:rFonts w:cs="Times New Roman"/>
          <w:szCs w:val="24"/>
        </w:rPr>
        <w:t xml:space="preserve"> </w:t>
      </w:r>
      <w:r w:rsidRPr="004A244B">
        <w:rPr>
          <w:rFonts w:cs="Times New Roman"/>
          <w:szCs w:val="24"/>
        </w:rPr>
        <w:t>přidělovat svým zaměstnancům práci z důvodu dočasného omezení odbytu jeho výrobků nebo omezení poptávky po jím poskytovaných službách. Při naplnění těchto předpokladů náleží zaměstnanc</w:t>
      </w:r>
      <w:r w:rsidR="007E3190">
        <w:rPr>
          <w:rFonts w:cs="Times New Roman"/>
          <w:szCs w:val="24"/>
        </w:rPr>
        <w:t>ům náhrada</w:t>
      </w:r>
      <w:r w:rsidRPr="004A244B">
        <w:rPr>
          <w:rFonts w:cs="Times New Roman"/>
          <w:szCs w:val="24"/>
        </w:rPr>
        <w:t xml:space="preserve"> mzda ve výši </w:t>
      </w:r>
      <w:r w:rsidRPr="00307069">
        <w:rPr>
          <w:rFonts w:cs="Times New Roman"/>
          <w:szCs w:val="24"/>
          <w:u w:val="single"/>
        </w:rPr>
        <w:t>nejméně 60 % průměrného výdělku</w:t>
      </w:r>
      <w:r w:rsidRPr="004A244B">
        <w:rPr>
          <w:rFonts w:cs="Times New Roman"/>
          <w:szCs w:val="24"/>
        </w:rPr>
        <w:t xml:space="preserve"> s tím, že tato výše je řešena buďto v dohodě s odborovou organizací</w:t>
      </w:r>
      <w:r w:rsidR="00246E45">
        <w:rPr>
          <w:rFonts w:cs="Times New Roman"/>
          <w:szCs w:val="24"/>
        </w:rPr>
        <w:t xml:space="preserve">, </w:t>
      </w:r>
      <w:r w:rsidRPr="004A244B">
        <w:rPr>
          <w:rFonts w:cs="Times New Roman"/>
          <w:szCs w:val="24"/>
        </w:rPr>
        <w:t xml:space="preserve">nebo pokud u zaměstnavatele odborová organizace nepůsobí, </w:t>
      </w:r>
      <w:r w:rsidRPr="00307069">
        <w:rPr>
          <w:rFonts w:cs="Times New Roman"/>
          <w:b/>
          <w:szCs w:val="24"/>
        </w:rPr>
        <w:t>může být taková výše náhrady mzdy stanovena vnitřním předpisem zaměstnavatele.</w:t>
      </w:r>
      <w:r w:rsidR="00D44101">
        <w:rPr>
          <w:rFonts w:cs="Times New Roman"/>
          <w:b/>
          <w:szCs w:val="24"/>
        </w:rPr>
        <w:t xml:space="preserve"> </w:t>
      </w:r>
      <w:r w:rsidR="00D44101" w:rsidRPr="002C334A">
        <w:rPr>
          <w:rFonts w:cs="Times New Roman"/>
          <w:szCs w:val="24"/>
        </w:rPr>
        <w:t>Tento institut pracovního práva slouží k tomu, aby mohly být řešeny dočasné ekonomické obtíže zaměstnavatele a současně byla v co nejvyšší míře zachována pracovní místa (aby nedocházelo k propouštění).</w:t>
      </w:r>
    </w:p>
    <w:p w:rsidR="00D44101" w:rsidRDefault="00D44101" w:rsidP="00B27E28">
      <w:pPr>
        <w:spacing w:after="0" w:line="240" w:lineRule="auto"/>
        <w:jc w:val="both"/>
      </w:pPr>
    </w:p>
    <w:p w:rsidR="009819AE" w:rsidRPr="006D3D9E" w:rsidRDefault="006D3D9E" w:rsidP="00B27E28">
      <w:pPr>
        <w:spacing w:after="0" w:line="240" w:lineRule="auto"/>
        <w:jc w:val="both"/>
        <w:rPr>
          <w:b/>
        </w:rPr>
      </w:pPr>
      <w:r w:rsidRPr="006D3D9E">
        <w:rPr>
          <w:b/>
        </w:rPr>
        <w:t xml:space="preserve">U </w:t>
      </w:r>
      <w:r w:rsidR="009819AE" w:rsidRPr="006D3D9E">
        <w:rPr>
          <w:b/>
        </w:rPr>
        <w:t>sportovních spolků budou nejčastěji přicházet v úvahu překážky na straně zaměstnavatele podle § 208 a podle §</w:t>
      </w:r>
      <w:r w:rsidR="0066260A">
        <w:rPr>
          <w:b/>
        </w:rPr>
        <w:t xml:space="preserve"> </w:t>
      </w:r>
      <w:r w:rsidR="009819AE" w:rsidRPr="006D3D9E">
        <w:rPr>
          <w:b/>
        </w:rPr>
        <w:t xml:space="preserve">209. </w:t>
      </w:r>
    </w:p>
    <w:p w:rsidR="0066260A" w:rsidRDefault="0066260A" w:rsidP="00B27E28">
      <w:pPr>
        <w:spacing w:after="0" w:line="240" w:lineRule="auto"/>
        <w:jc w:val="both"/>
      </w:pPr>
    </w:p>
    <w:p w:rsidR="006D3D9E" w:rsidRDefault="00F41DC1" w:rsidP="00B27E28">
      <w:pPr>
        <w:spacing w:after="0" w:line="240" w:lineRule="auto"/>
        <w:jc w:val="both"/>
      </w:pPr>
      <w:r>
        <w:t xml:space="preserve">Pro uplatnění překážek v práci dle § 208 nemusí sportovní </w:t>
      </w:r>
      <w:r w:rsidR="00B77695">
        <w:t>spolek jakožto</w:t>
      </w:r>
      <w:r>
        <w:t xml:space="preserve"> zaměstnavatel činit žádné speciální úkony. Uplatní se automaticky, pokud zaměstnavatel nepřiděluje zaměstnanci práci ve sjednaném rozsahu. </w:t>
      </w:r>
    </w:p>
    <w:p w:rsidR="00B27E28" w:rsidRDefault="00B27E28" w:rsidP="00B27E28">
      <w:pPr>
        <w:spacing w:after="0" w:line="240" w:lineRule="auto"/>
        <w:jc w:val="both"/>
      </w:pPr>
    </w:p>
    <w:p w:rsidR="00F41DC1" w:rsidRDefault="00F41DC1" w:rsidP="00B27E28">
      <w:pPr>
        <w:spacing w:after="0" w:line="240" w:lineRule="auto"/>
        <w:jc w:val="both"/>
      </w:pPr>
      <w:r>
        <w:t xml:space="preserve">Pro uplatnění překážek v práci </w:t>
      </w:r>
      <w:r w:rsidR="00B77695">
        <w:t xml:space="preserve">dle § 209 musí sportovní spolek jakožto zaměstnavatel </w:t>
      </w:r>
      <w:r w:rsidR="00B77695" w:rsidRPr="00246E45">
        <w:rPr>
          <w:b/>
        </w:rPr>
        <w:t xml:space="preserve">ve svém vnitřním předpisu vyhlásit existenci </w:t>
      </w:r>
      <w:r w:rsidR="00CB3599" w:rsidRPr="00246E45">
        <w:rPr>
          <w:b/>
        </w:rPr>
        <w:t>překážky z důvodu částečné nezaměstnanosti</w:t>
      </w:r>
      <w:r w:rsidR="00CB3599">
        <w:t xml:space="preserve"> a musí přitom stanovit výši poskytované náhrady mzdy (minimálně </w:t>
      </w:r>
      <w:r w:rsidR="00661E3E">
        <w:t>60 %</w:t>
      </w:r>
      <w:r w:rsidR="00CB3599">
        <w:t xml:space="preserve"> průměrného výdělku).</w:t>
      </w:r>
      <w:r w:rsidR="007574A3">
        <w:t xml:space="preserve"> Působí-li u zaměstnavatele odborová organizace, musí být toto předmětem vzájemné dohody.</w:t>
      </w:r>
    </w:p>
    <w:p w:rsidR="00B27E28" w:rsidRDefault="00B27E28" w:rsidP="00B27E28">
      <w:pPr>
        <w:spacing w:after="0" w:line="240" w:lineRule="auto"/>
        <w:jc w:val="both"/>
      </w:pPr>
    </w:p>
    <w:p w:rsidR="00661E3E" w:rsidRDefault="00661E3E" w:rsidP="00B27E28">
      <w:pPr>
        <w:spacing w:after="0" w:line="240" w:lineRule="auto"/>
        <w:jc w:val="both"/>
        <w:rPr>
          <w:color w:val="0070C0"/>
        </w:rPr>
      </w:pPr>
      <w:r w:rsidRPr="00661E3E">
        <w:rPr>
          <w:color w:val="0070C0"/>
        </w:rPr>
        <w:t xml:space="preserve">Vzor vnitřního předpisu </w:t>
      </w:r>
      <w:hyperlink w:anchor="vzor" w:history="1">
        <w:r w:rsidRPr="00C56A4E">
          <w:rPr>
            <w:rStyle w:val="Hypertextovodkaz"/>
          </w:rPr>
          <w:t>zde</w:t>
        </w:r>
      </w:hyperlink>
    </w:p>
    <w:p w:rsidR="00B27E28" w:rsidRDefault="00B27E28" w:rsidP="00B27E28">
      <w:pPr>
        <w:spacing w:after="0" w:line="240" w:lineRule="auto"/>
        <w:jc w:val="both"/>
        <w:rPr>
          <w:color w:val="0070C0"/>
        </w:rPr>
      </w:pPr>
    </w:p>
    <w:p w:rsidR="008540DB" w:rsidRDefault="008540DB" w:rsidP="00B27E28">
      <w:pPr>
        <w:spacing w:after="0" w:line="240" w:lineRule="auto"/>
        <w:jc w:val="both"/>
      </w:pPr>
      <w:r>
        <w:t xml:space="preserve">Kdy k takovému kroku přistoupit? Zde je třeba říci, že </w:t>
      </w:r>
      <w:r w:rsidRPr="00B27E28">
        <w:rPr>
          <w:b/>
        </w:rPr>
        <w:t>není povinností spolku částečnou nezaměstnanost vyhlásit</w:t>
      </w:r>
      <w:r>
        <w:t>, a to i v případě, kdy k tomu jsou předpoklady (</w:t>
      </w:r>
      <w:r w:rsidR="007574A3">
        <w:t xml:space="preserve">např. </w:t>
      </w:r>
      <w:r>
        <w:t>pokles tržeb</w:t>
      </w:r>
      <w:r w:rsidR="00B27E28">
        <w:t xml:space="preserve"> z důvodu neposkytování služeb</w:t>
      </w:r>
      <w:r>
        <w:t xml:space="preserve">). Bude tedy hlavně záležet na tom, zda spolek má finanční rezervu, aby mohl svým zaměstnancům po určitou dobu platit 100% náhradu mzdy přesto, že mu vypadly zdroje příjmů. Rovněž samozřejmě bude záležet na tom, jak dlouho budou opatření trvat, respektive jak dlouho budou trvat důsledky těchto opatření. </w:t>
      </w:r>
    </w:p>
    <w:p w:rsidR="00B27E28" w:rsidRDefault="00B27E28" w:rsidP="00B27E28">
      <w:pPr>
        <w:spacing w:after="0" w:line="240" w:lineRule="auto"/>
        <w:jc w:val="both"/>
      </w:pPr>
    </w:p>
    <w:p w:rsidR="008540DB" w:rsidRDefault="008540DB" w:rsidP="00B27E28">
      <w:pPr>
        <w:spacing w:after="0" w:line="240" w:lineRule="auto"/>
        <w:jc w:val="both"/>
        <w:rPr>
          <w:b/>
        </w:rPr>
      </w:pPr>
      <w:r w:rsidRPr="00B27E28">
        <w:rPr>
          <w:b/>
        </w:rPr>
        <w:t xml:space="preserve">Jestliže tedy spolek má finanční rezervu, lze doporučit, aby pro naplnění smyslu vládou vyhlášeného programu cílené ochrany zaměstnanosti (viz níže), částečnou nezaměstnanost zatím nevyhlašoval a vyplácel svým zaměstnancům náhradu mzdy ve výši 100 % průměrného výdělku a následně požádal o příspěvek </w:t>
      </w:r>
      <w:r w:rsidR="00B27E28" w:rsidRPr="00B27E28">
        <w:rPr>
          <w:b/>
        </w:rPr>
        <w:t>od státu (viz níže).</w:t>
      </w:r>
    </w:p>
    <w:p w:rsidR="00B27E28" w:rsidRPr="00B27E28" w:rsidRDefault="00B27E28" w:rsidP="00B27E28">
      <w:pPr>
        <w:spacing w:after="0" w:line="240" w:lineRule="auto"/>
        <w:jc w:val="both"/>
        <w:rPr>
          <w:b/>
        </w:rPr>
      </w:pPr>
    </w:p>
    <w:p w:rsidR="008540DB" w:rsidRDefault="008540DB" w:rsidP="00B27E28">
      <w:pPr>
        <w:spacing w:after="0" w:line="240" w:lineRule="auto"/>
        <w:jc w:val="both"/>
      </w:pPr>
      <w:r>
        <w:t>K vyhlášení částečné nezaměstnanosti pak může</w:t>
      </w:r>
      <w:r w:rsidR="00B27E28">
        <w:t xml:space="preserve"> sportovní spolek</w:t>
      </w:r>
      <w:r>
        <w:t xml:space="preserve"> přistoupit kdykoli později, tedy zejména pokud mu finance již budou docházet, nebo budou důsledky uzavření sportovišť přetrvávat po delší dobu, nebo již nebude náhrada mzdy kompenzována státem apod. </w:t>
      </w:r>
    </w:p>
    <w:p w:rsidR="008540DB" w:rsidRDefault="008540DB" w:rsidP="00B27E28">
      <w:pPr>
        <w:spacing w:after="0" w:line="240" w:lineRule="auto"/>
        <w:jc w:val="both"/>
        <w:rPr>
          <w:color w:val="0070C0"/>
        </w:rPr>
      </w:pPr>
    </w:p>
    <w:p w:rsidR="00B27E28" w:rsidRPr="00661E3E" w:rsidRDefault="00B27E28" w:rsidP="00B27E28">
      <w:pPr>
        <w:spacing w:after="0" w:line="240" w:lineRule="auto"/>
        <w:jc w:val="both"/>
        <w:rPr>
          <w:color w:val="0070C0"/>
        </w:rPr>
      </w:pPr>
    </w:p>
    <w:p w:rsidR="001A17E2" w:rsidRDefault="001A17E2" w:rsidP="00B27E28">
      <w:pPr>
        <w:spacing w:after="0" w:line="240" w:lineRule="auto"/>
        <w:jc w:val="both"/>
        <w:rPr>
          <w:rFonts w:cs="Times New Roman"/>
          <w:b/>
          <w:sz w:val="28"/>
          <w:szCs w:val="28"/>
          <w:u w:val="single"/>
        </w:rPr>
      </w:pPr>
      <w:r w:rsidRPr="001A17E2">
        <w:rPr>
          <w:rFonts w:cs="Times New Roman"/>
          <w:b/>
          <w:sz w:val="28"/>
          <w:szCs w:val="28"/>
          <w:u w:val="single"/>
        </w:rPr>
        <w:t>Cílený program podpory zaměstnanosti – příspěvky zaměstnavatelům na vyplacené náhrady mzdy</w:t>
      </w:r>
      <w:r w:rsidR="00015F12">
        <w:rPr>
          <w:rFonts w:cs="Times New Roman"/>
          <w:b/>
          <w:sz w:val="28"/>
          <w:szCs w:val="28"/>
          <w:u w:val="single"/>
        </w:rPr>
        <w:t xml:space="preserve"> (Antivirus)</w:t>
      </w:r>
      <w:r>
        <w:rPr>
          <w:rFonts w:cs="Times New Roman"/>
          <w:b/>
          <w:sz w:val="28"/>
          <w:szCs w:val="28"/>
          <w:u w:val="single"/>
        </w:rPr>
        <w:t>:</w:t>
      </w:r>
    </w:p>
    <w:p w:rsidR="001A17E2" w:rsidRPr="001A17E2" w:rsidRDefault="001A17E2" w:rsidP="001A17E2">
      <w:pPr>
        <w:spacing w:after="0" w:line="240" w:lineRule="auto"/>
        <w:jc w:val="both"/>
        <w:rPr>
          <w:rFonts w:cs="Times New Roman"/>
          <w:b/>
          <w:sz w:val="28"/>
          <w:szCs w:val="28"/>
          <w:u w:val="single"/>
        </w:rPr>
      </w:pPr>
    </w:p>
    <w:p w:rsidR="00300673" w:rsidRDefault="00300673" w:rsidP="00B27E28">
      <w:pPr>
        <w:spacing w:after="0" w:line="240" w:lineRule="auto"/>
        <w:jc w:val="both"/>
      </w:pPr>
      <w:r>
        <w:t>Usnesením vlády ČR č. 293 byla schválena cílená podpora zaměstnanosti. V rámci této podpory by měly být zaměstnavatelům vypláceny příspěvky na náhradu mzdy, kterou zaměstnavatelé v nouzovém stavu vyplatí zaměstnancům, kteří nemohli z nějakého důvodu pracovat. Aktuální podob</w:t>
      </w:r>
      <w:r w:rsidR="00391490">
        <w:t>a</w:t>
      </w:r>
      <w:r>
        <w:t xml:space="preserve"> programu obsahuje 5 forem poskytování </w:t>
      </w:r>
      <w:r w:rsidR="00391490">
        <w:t>příspěvků</w:t>
      </w:r>
      <w:r>
        <w:t xml:space="preserve"> a zatím se tento program týká měsíce března. Je možné, že pokud budou krizová opatření trvat dál</w:t>
      </w:r>
      <w:r w:rsidR="00832967">
        <w:t>e, mohla by být aplikace programu prodloužena či rozšířena o další</w:t>
      </w:r>
      <w:r w:rsidR="00391490">
        <w:t xml:space="preserve"> formy. </w:t>
      </w:r>
    </w:p>
    <w:p w:rsidR="00832967" w:rsidRDefault="00832967" w:rsidP="00B27E28">
      <w:pPr>
        <w:spacing w:after="0" w:line="240" w:lineRule="auto"/>
        <w:jc w:val="both"/>
      </w:pPr>
    </w:p>
    <w:p w:rsidR="009D59C8" w:rsidRPr="00B27E28" w:rsidRDefault="009D59C8" w:rsidP="00B27E28">
      <w:pPr>
        <w:spacing w:after="0" w:line="240" w:lineRule="auto"/>
        <w:jc w:val="both"/>
        <w:rPr>
          <w:u w:val="single"/>
        </w:rPr>
      </w:pPr>
      <w:r w:rsidRPr="00B27E28">
        <w:rPr>
          <w:u w:val="single"/>
        </w:rPr>
        <w:lastRenderedPageBreak/>
        <w:t>Ve sportovním prostředí budou přicházet v</w:t>
      </w:r>
      <w:r w:rsidR="002527E6" w:rsidRPr="00B27E28">
        <w:rPr>
          <w:u w:val="single"/>
        </w:rPr>
        <w:t> </w:t>
      </w:r>
      <w:r w:rsidRPr="00B27E28">
        <w:rPr>
          <w:u w:val="single"/>
        </w:rPr>
        <w:t>úvahu</w:t>
      </w:r>
      <w:r w:rsidR="002527E6" w:rsidRPr="00B27E28">
        <w:rPr>
          <w:u w:val="single"/>
        </w:rPr>
        <w:t xml:space="preserve"> zejména</w:t>
      </w:r>
      <w:r w:rsidRPr="00B27E28">
        <w:rPr>
          <w:u w:val="single"/>
        </w:rPr>
        <w:t>:</w:t>
      </w:r>
    </w:p>
    <w:p w:rsidR="00B27E28" w:rsidRDefault="00B27E28" w:rsidP="00B27E28">
      <w:pPr>
        <w:spacing w:after="0" w:line="240" w:lineRule="auto"/>
        <w:jc w:val="both"/>
      </w:pPr>
    </w:p>
    <w:p w:rsidR="009D59C8" w:rsidRPr="005B51CC" w:rsidRDefault="005B51CC" w:rsidP="005B51C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b/>
          <w:u w:val="single"/>
        </w:rPr>
      </w:pPr>
      <w:r w:rsidRPr="005B51CC">
        <w:rPr>
          <w:b/>
          <w:u w:val="single"/>
        </w:rPr>
        <w:t>K</w:t>
      </w:r>
      <w:r w:rsidR="007103A2" w:rsidRPr="005B51CC">
        <w:rPr>
          <w:b/>
          <w:u w:val="single"/>
        </w:rPr>
        <w:t xml:space="preserve">ompenzace za poskytnutou </w:t>
      </w:r>
      <w:r w:rsidR="009D59C8" w:rsidRPr="005B51CC">
        <w:rPr>
          <w:b/>
          <w:u w:val="single"/>
        </w:rPr>
        <w:t>náhrad</w:t>
      </w:r>
      <w:r w:rsidR="00707136" w:rsidRPr="005B51CC">
        <w:rPr>
          <w:b/>
          <w:u w:val="single"/>
        </w:rPr>
        <w:t>u</w:t>
      </w:r>
      <w:r w:rsidR="009E740E" w:rsidRPr="005B51CC">
        <w:rPr>
          <w:b/>
          <w:u w:val="single"/>
        </w:rPr>
        <w:t xml:space="preserve"> mzdy při nařízené karan</w:t>
      </w:r>
      <w:r w:rsidRPr="005B51CC">
        <w:rPr>
          <w:b/>
          <w:u w:val="single"/>
        </w:rPr>
        <w:t>téně zaměstnance</w:t>
      </w:r>
      <w:r w:rsidR="009D59C8" w:rsidRPr="005B51CC">
        <w:rPr>
          <w:b/>
          <w:u w:val="single"/>
        </w:rPr>
        <w:t xml:space="preserve"> </w:t>
      </w:r>
    </w:p>
    <w:p w:rsidR="00B27E28" w:rsidRDefault="00B27E28" w:rsidP="00B27E28">
      <w:pPr>
        <w:spacing w:after="0" w:line="240" w:lineRule="auto"/>
        <w:jc w:val="both"/>
      </w:pPr>
    </w:p>
    <w:p w:rsidR="009D59C8" w:rsidRDefault="005B51CC" w:rsidP="000B4B85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 případě nařízené karantény</w:t>
      </w:r>
      <w:r w:rsidR="005416F1">
        <w:t xml:space="preserve"> přísluší</w:t>
      </w:r>
      <w:r w:rsidR="00ED00A0">
        <w:t xml:space="preserve"> zaměstnanci v době</w:t>
      </w:r>
      <w:r>
        <w:t xml:space="preserve"> </w:t>
      </w:r>
      <w:r w:rsidR="009D59C8">
        <w:t xml:space="preserve">prvních 14 </w:t>
      </w:r>
      <w:r w:rsidR="00ED00A0">
        <w:t xml:space="preserve">kalendářních dnů náhrada mzdy (platí zaměstnavatel) ve </w:t>
      </w:r>
      <w:r w:rsidR="002B0D46">
        <w:t>výši 60 %</w:t>
      </w:r>
      <w:r w:rsidR="00ED00A0">
        <w:t xml:space="preserve"> průměrného výdělku</w:t>
      </w:r>
      <w:r w:rsidR="002B0D46">
        <w:t xml:space="preserve">; dále pak nemocenské </w:t>
      </w:r>
    </w:p>
    <w:p w:rsidR="00ED00A0" w:rsidRDefault="00ED00A0" w:rsidP="00B27E28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vztahuje se na zaměstnance, kteří pracují na DPP či DPČ</w:t>
      </w:r>
    </w:p>
    <w:p w:rsidR="002B0D46" w:rsidRDefault="002B0D46" w:rsidP="002B0D46">
      <w:pPr>
        <w:spacing w:after="0" w:line="240" w:lineRule="auto"/>
        <w:ind w:left="360"/>
        <w:jc w:val="both"/>
      </w:pPr>
    </w:p>
    <w:p w:rsidR="002B0D46" w:rsidRPr="0086192D" w:rsidRDefault="002B0D46" w:rsidP="002B0D46">
      <w:pPr>
        <w:spacing w:after="0" w:line="240" w:lineRule="auto"/>
        <w:jc w:val="both"/>
        <w:rPr>
          <w:b/>
        </w:rPr>
      </w:pPr>
      <w:r w:rsidRPr="0086192D">
        <w:rPr>
          <w:b/>
        </w:rPr>
        <w:t>Pro získání příspěvku je třeba již nyní vést seznam zaměstnanců, kterým byla nařízena karanténa, a to včetně jejího důvodu</w:t>
      </w:r>
      <w:r w:rsidR="0086192D" w:rsidRPr="0086192D">
        <w:rPr>
          <w:b/>
        </w:rPr>
        <w:t xml:space="preserve"> a délky trvání.</w:t>
      </w:r>
    </w:p>
    <w:p w:rsidR="002B0D46" w:rsidRDefault="002B0D46" w:rsidP="002B0D46">
      <w:pPr>
        <w:spacing w:after="0" w:line="240" w:lineRule="auto"/>
        <w:jc w:val="both"/>
      </w:pPr>
    </w:p>
    <w:p w:rsidR="002B0D46" w:rsidRDefault="002B0D46" w:rsidP="002B0D46">
      <w:pPr>
        <w:spacing w:after="0" w:line="240" w:lineRule="auto"/>
        <w:jc w:val="both"/>
        <w:rPr>
          <w:u w:val="single"/>
        </w:rPr>
      </w:pPr>
      <w:r w:rsidRPr="0086192D">
        <w:rPr>
          <w:u w:val="single"/>
        </w:rPr>
        <w:t>Příklad:</w:t>
      </w:r>
    </w:p>
    <w:p w:rsidR="00DE7963" w:rsidRPr="0086192D" w:rsidRDefault="00DE7963" w:rsidP="002B0D46">
      <w:pPr>
        <w:spacing w:after="0" w:line="240" w:lineRule="auto"/>
        <w:jc w:val="both"/>
        <w:rPr>
          <w:u w:val="single"/>
        </w:rPr>
      </w:pPr>
    </w:p>
    <w:tbl>
      <w:tblPr>
        <w:tblStyle w:val="Mkatabulky"/>
        <w:tblW w:w="9209" w:type="dxa"/>
        <w:jc w:val="center"/>
        <w:tblLook w:val="04A0" w:firstRow="1" w:lastRow="0" w:firstColumn="1" w:lastColumn="0" w:noHBand="0" w:noVBand="1"/>
      </w:tblPr>
      <w:tblGrid>
        <w:gridCol w:w="2524"/>
        <w:gridCol w:w="1131"/>
        <w:gridCol w:w="1574"/>
        <w:gridCol w:w="1095"/>
        <w:gridCol w:w="1016"/>
        <w:gridCol w:w="1869"/>
      </w:tblGrid>
      <w:tr w:rsidR="009345D4" w:rsidRPr="009345D4" w:rsidTr="00DE7963">
        <w:trPr>
          <w:jc w:val="center"/>
        </w:trPr>
        <w:tc>
          <w:tcPr>
            <w:tcW w:w="2524" w:type="dxa"/>
          </w:tcPr>
          <w:p w:rsidR="009345D4" w:rsidRPr="009345D4" w:rsidRDefault="009345D4" w:rsidP="002B0D46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Jméno a příjmení, rodné číslo, výše mzdy zaměstnance</w:t>
            </w:r>
          </w:p>
        </w:tc>
        <w:tc>
          <w:tcPr>
            <w:tcW w:w="1131" w:type="dxa"/>
          </w:tcPr>
          <w:p w:rsidR="009345D4" w:rsidRPr="009345D4" w:rsidRDefault="009345D4" w:rsidP="002B0D46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Pracovní pozice</w:t>
            </w:r>
          </w:p>
        </w:tc>
        <w:tc>
          <w:tcPr>
            <w:tcW w:w="1574" w:type="dxa"/>
          </w:tcPr>
          <w:p w:rsidR="009345D4" w:rsidRPr="009345D4" w:rsidRDefault="009345D4" w:rsidP="002B0D46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Místo výkonu práce</w:t>
            </w:r>
          </w:p>
        </w:tc>
        <w:tc>
          <w:tcPr>
            <w:tcW w:w="1095" w:type="dxa"/>
          </w:tcPr>
          <w:p w:rsidR="009345D4" w:rsidRPr="009345D4" w:rsidRDefault="009345D4" w:rsidP="002B0D46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Překážka v práci:</w:t>
            </w:r>
          </w:p>
        </w:tc>
        <w:tc>
          <w:tcPr>
            <w:tcW w:w="1016" w:type="dxa"/>
          </w:tcPr>
          <w:p w:rsidR="009345D4" w:rsidRPr="009345D4" w:rsidRDefault="00DB6D89" w:rsidP="002B0D46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Od – do</w:t>
            </w:r>
          </w:p>
        </w:tc>
        <w:tc>
          <w:tcPr>
            <w:tcW w:w="1869" w:type="dxa"/>
          </w:tcPr>
          <w:p w:rsidR="009345D4" w:rsidRPr="009345D4" w:rsidRDefault="009345D4" w:rsidP="002B0D46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Zdůvodnění</w:t>
            </w:r>
          </w:p>
        </w:tc>
      </w:tr>
      <w:tr w:rsidR="009345D4" w:rsidRPr="009345D4" w:rsidTr="00DE7963">
        <w:trPr>
          <w:jc w:val="center"/>
        </w:trPr>
        <w:tc>
          <w:tcPr>
            <w:tcW w:w="2524" w:type="dxa"/>
          </w:tcPr>
          <w:p w:rsidR="009345D4" w:rsidRPr="009345D4" w:rsidRDefault="009345D4" w:rsidP="002B0D46">
            <w:pPr>
              <w:jc w:val="both"/>
              <w:rPr>
                <w:sz w:val="20"/>
                <w:szCs w:val="20"/>
              </w:rPr>
            </w:pPr>
            <w:r w:rsidRPr="009345D4">
              <w:rPr>
                <w:sz w:val="20"/>
                <w:szCs w:val="20"/>
              </w:rPr>
              <w:t>Petra Procházková</w:t>
            </w:r>
          </w:p>
          <w:p w:rsidR="009345D4" w:rsidRPr="009345D4" w:rsidRDefault="007574A3" w:rsidP="002B0D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 Kč / měsíc </w:t>
            </w:r>
          </w:p>
        </w:tc>
        <w:tc>
          <w:tcPr>
            <w:tcW w:w="1131" w:type="dxa"/>
          </w:tcPr>
          <w:p w:rsidR="009345D4" w:rsidRPr="009345D4" w:rsidRDefault="009345D4" w:rsidP="002B0D46">
            <w:pPr>
              <w:jc w:val="both"/>
              <w:rPr>
                <w:sz w:val="20"/>
                <w:szCs w:val="20"/>
              </w:rPr>
            </w:pPr>
            <w:r w:rsidRPr="009345D4">
              <w:rPr>
                <w:sz w:val="20"/>
                <w:szCs w:val="20"/>
              </w:rPr>
              <w:t>účetní</w:t>
            </w:r>
          </w:p>
        </w:tc>
        <w:tc>
          <w:tcPr>
            <w:tcW w:w="1574" w:type="dxa"/>
          </w:tcPr>
          <w:p w:rsidR="009345D4" w:rsidRPr="009345D4" w:rsidRDefault="009345D4" w:rsidP="002B0D46">
            <w:pPr>
              <w:jc w:val="both"/>
              <w:rPr>
                <w:sz w:val="20"/>
                <w:szCs w:val="20"/>
              </w:rPr>
            </w:pPr>
            <w:r w:rsidRPr="009345D4">
              <w:rPr>
                <w:sz w:val="20"/>
                <w:szCs w:val="20"/>
              </w:rPr>
              <w:t>dle pracovní smlouvy</w:t>
            </w:r>
          </w:p>
        </w:tc>
        <w:tc>
          <w:tcPr>
            <w:tcW w:w="1095" w:type="dxa"/>
          </w:tcPr>
          <w:p w:rsidR="009345D4" w:rsidRPr="009345D4" w:rsidRDefault="009345D4" w:rsidP="002B0D46">
            <w:pPr>
              <w:jc w:val="both"/>
              <w:rPr>
                <w:sz w:val="20"/>
                <w:szCs w:val="20"/>
              </w:rPr>
            </w:pPr>
            <w:r w:rsidRPr="009345D4">
              <w:rPr>
                <w:sz w:val="20"/>
                <w:szCs w:val="20"/>
              </w:rPr>
              <w:t>nařízená karanténa</w:t>
            </w:r>
          </w:p>
        </w:tc>
        <w:tc>
          <w:tcPr>
            <w:tcW w:w="1016" w:type="dxa"/>
          </w:tcPr>
          <w:p w:rsidR="009345D4" w:rsidRPr="009345D4" w:rsidRDefault="009345D4" w:rsidP="002B0D46">
            <w:pPr>
              <w:jc w:val="both"/>
              <w:rPr>
                <w:sz w:val="20"/>
                <w:szCs w:val="20"/>
              </w:rPr>
            </w:pPr>
            <w:r w:rsidRPr="009345D4">
              <w:rPr>
                <w:sz w:val="20"/>
                <w:szCs w:val="20"/>
              </w:rPr>
              <w:t>14.3.-28.3.2020</w:t>
            </w:r>
          </w:p>
        </w:tc>
        <w:tc>
          <w:tcPr>
            <w:tcW w:w="1869" w:type="dxa"/>
          </w:tcPr>
          <w:p w:rsidR="009345D4" w:rsidRPr="009345D4" w:rsidRDefault="009345D4" w:rsidP="002B0D46">
            <w:pPr>
              <w:jc w:val="both"/>
              <w:rPr>
                <w:sz w:val="20"/>
                <w:szCs w:val="20"/>
              </w:rPr>
            </w:pPr>
            <w:r w:rsidRPr="009345D4">
              <w:rPr>
                <w:sz w:val="20"/>
                <w:szCs w:val="20"/>
              </w:rPr>
              <w:t>potvrzení lékaře ze dne…</w:t>
            </w:r>
          </w:p>
        </w:tc>
      </w:tr>
    </w:tbl>
    <w:p w:rsidR="002B0D46" w:rsidRDefault="002B0D46" w:rsidP="00B97464">
      <w:pPr>
        <w:spacing w:after="0" w:line="240" w:lineRule="auto"/>
        <w:jc w:val="both"/>
      </w:pPr>
    </w:p>
    <w:p w:rsidR="00B97464" w:rsidRDefault="00B97464" w:rsidP="00B9746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b/>
          <w:u w:val="single"/>
        </w:rPr>
      </w:pPr>
      <w:r w:rsidRPr="005B51CC">
        <w:rPr>
          <w:b/>
          <w:u w:val="single"/>
        </w:rPr>
        <w:t xml:space="preserve">Kompenzace za poskytnutou náhradu mzdy při </w:t>
      </w:r>
      <w:r>
        <w:rPr>
          <w:b/>
          <w:u w:val="single"/>
        </w:rPr>
        <w:t>překážkách v práci dle § 208 zákoníku práce</w:t>
      </w:r>
    </w:p>
    <w:p w:rsidR="00B97464" w:rsidRDefault="00B97464" w:rsidP="00B97464">
      <w:pPr>
        <w:spacing w:after="0" w:line="240" w:lineRule="auto"/>
        <w:jc w:val="both"/>
        <w:rPr>
          <w:b/>
          <w:u w:val="single"/>
        </w:rPr>
      </w:pPr>
    </w:p>
    <w:p w:rsidR="00B97464" w:rsidRPr="00B97464" w:rsidRDefault="00B97464" w:rsidP="00B97464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B97464">
        <w:t xml:space="preserve">jedná se o případy, kdy zaměstnavatel nemohl přidělovat zaměstnancům práci z důvodů mimořádných krizových opatření (např. uzavření sportovišť) </w:t>
      </w:r>
    </w:p>
    <w:p w:rsidR="00B97464" w:rsidRDefault="00B97464" w:rsidP="00B97464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B97464">
        <w:t xml:space="preserve">současně se jedná o případy, kdy zaměstnavatel </w:t>
      </w:r>
      <w:r w:rsidRPr="00B97464">
        <w:rPr>
          <w:b/>
          <w:u w:val="single"/>
        </w:rPr>
        <w:t>nevyhlásil</w:t>
      </w:r>
      <w:r w:rsidRPr="00B97464">
        <w:t xml:space="preserve"> režim částečné nezaměstnanosti </w:t>
      </w:r>
    </w:p>
    <w:p w:rsidR="00B97464" w:rsidRDefault="00B97464" w:rsidP="00B97464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zaměstnancům na překážkách vyplácí zaměstnavatel náhradu mzdy ve výši </w:t>
      </w:r>
      <w:r w:rsidR="00EF3E08">
        <w:t>100 %</w:t>
      </w:r>
      <w:r>
        <w:t xml:space="preserve"> průměrného výdělku </w:t>
      </w:r>
    </w:p>
    <w:p w:rsidR="000B4B85" w:rsidRPr="000B4B85" w:rsidRDefault="000B4B85" w:rsidP="000B4B85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0B4B85">
        <w:t>zaměstnavateli by měl být o</w:t>
      </w:r>
      <w:r w:rsidR="00C56A4E">
        <w:t>d</w:t>
      </w:r>
      <w:r w:rsidRPr="000B4B85">
        <w:t xml:space="preserve"> státu poskytnut příspěvek </w:t>
      </w:r>
      <w:r w:rsidRPr="000B4B85">
        <w:rPr>
          <w:b/>
        </w:rPr>
        <w:t xml:space="preserve">ve výši </w:t>
      </w:r>
      <w:r w:rsidR="007B3077" w:rsidRPr="000B4B85">
        <w:rPr>
          <w:b/>
        </w:rPr>
        <w:t>80 %</w:t>
      </w:r>
      <w:r w:rsidRPr="000B4B85">
        <w:rPr>
          <w:b/>
        </w:rPr>
        <w:t xml:space="preserve"> vyplacené náhrady mzdy </w:t>
      </w:r>
      <w:r w:rsidRPr="000B4B85">
        <w:t>(může být ještě změněno, zejména stanovením maximálních limitů</w:t>
      </w:r>
      <w:r w:rsidR="00EF3E08">
        <w:t xml:space="preserve"> pro příspěve</w:t>
      </w:r>
      <w:r w:rsidR="00015F12">
        <w:t>k)</w:t>
      </w:r>
      <w:r w:rsidRPr="000B4B85">
        <w:t xml:space="preserve"> </w:t>
      </w:r>
    </w:p>
    <w:p w:rsidR="00EF3E08" w:rsidRDefault="00EF3E08" w:rsidP="00EF3E08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vztahuje se i na zaměstnance vykonávající práci na základě DPP, DPČ</w:t>
      </w:r>
    </w:p>
    <w:p w:rsidR="00015F12" w:rsidRDefault="00015F12" w:rsidP="00B97464">
      <w:pPr>
        <w:spacing w:after="0" w:line="240" w:lineRule="auto"/>
        <w:jc w:val="both"/>
        <w:rPr>
          <w:b/>
          <w:color w:val="FF0000"/>
          <w:u w:val="single"/>
        </w:rPr>
      </w:pPr>
    </w:p>
    <w:p w:rsidR="00B97464" w:rsidRPr="00015F12" w:rsidRDefault="00015F12" w:rsidP="00B97464">
      <w:pPr>
        <w:spacing w:after="0" w:line="240" w:lineRule="auto"/>
        <w:jc w:val="both"/>
        <w:rPr>
          <w:color w:val="FF0000"/>
        </w:rPr>
      </w:pPr>
      <w:r w:rsidRPr="00015F12">
        <w:rPr>
          <w:b/>
          <w:color w:val="FF0000"/>
          <w:u w:val="single"/>
        </w:rPr>
        <w:t>POZOR</w:t>
      </w:r>
      <w:r w:rsidRPr="00015F12">
        <w:rPr>
          <w:color w:val="FF0000"/>
        </w:rPr>
        <w:t xml:space="preserve"> – podmínky programu jsou v čase ze strany MPSV měněny, je třeba sledovat aktuální podmínky.</w:t>
      </w:r>
    </w:p>
    <w:p w:rsidR="00015F12" w:rsidRDefault="00015F12" w:rsidP="00B97464">
      <w:pPr>
        <w:spacing w:after="0" w:line="240" w:lineRule="auto"/>
        <w:jc w:val="both"/>
      </w:pPr>
    </w:p>
    <w:p w:rsidR="007B3077" w:rsidRPr="0086192D" w:rsidRDefault="007B3077" w:rsidP="007B3077">
      <w:pPr>
        <w:spacing w:after="0" w:line="240" w:lineRule="auto"/>
        <w:jc w:val="both"/>
        <w:rPr>
          <w:b/>
        </w:rPr>
      </w:pPr>
      <w:r w:rsidRPr="0086192D">
        <w:rPr>
          <w:b/>
        </w:rPr>
        <w:t xml:space="preserve">Pro získání příspěvku je třeba již nyní vést seznam zaměstnanců, kterým </w:t>
      </w:r>
      <w:r>
        <w:rPr>
          <w:b/>
        </w:rPr>
        <w:t>nemohla být přidělována práce v plném rozsahu</w:t>
      </w:r>
      <w:r w:rsidRPr="0086192D">
        <w:rPr>
          <w:b/>
        </w:rPr>
        <w:t xml:space="preserve">, a to včetně </w:t>
      </w:r>
      <w:r>
        <w:rPr>
          <w:b/>
        </w:rPr>
        <w:t>důvodu a doby trvání</w:t>
      </w:r>
      <w:r w:rsidR="00EF3E08">
        <w:rPr>
          <w:b/>
        </w:rPr>
        <w:t xml:space="preserve"> takové překážky.</w:t>
      </w:r>
      <w:r w:rsidRPr="0086192D">
        <w:rPr>
          <w:b/>
        </w:rPr>
        <w:t xml:space="preserve"> </w:t>
      </w:r>
    </w:p>
    <w:p w:rsidR="007B3077" w:rsidRDefault="007B3077" w:rsidP="007B3077">
      <w:pPr>
        <w:spacing w:after="0" w:line="240" w:lineRule="auto"/>
        <w:jc w:val="both"/>
      </w:pPr>
    </w:p>
    <w:p w:rsidR="007B3077" w:rsidRDefault="007B3077" w:rsidP="007B3077">
      <w:pPr>
        <w:spacing w:after="0" w:line="240" w:lineRule="auto"/>
        <w:jc w:val="both"/>
        <w:rPr>
          <w:u w:val="single"/>
        </w:rPr>
      </w:pPr>
      <w:r w:rsidRPr="0086192D">
        <w:rPr>
          <w:u w:val="single"/>
        </w:rPr>
        <w:t>Příklad:</w:t>
      </w:r>
    </w:p>
    <w:p w:rsidR="00DE7963" w:rsidRPr="0086192D" w:rsidRDefault="00DE7963" w:rsidP="007B3077">
      <w:pPr>
        <w:spacing w:after="0" w:line="240" w:lineRule="auto"/>
        <w:jc w:val="both"/>
        <w:rPr>
          <w:u w:val="single"/>
        </w:rPr>
      </w:pPr>
    </w:p>
    <w:tbl>
      <w:tblPr>
        <w:tblStyle w:val="Mkatabulky"/>
        <w:tblW w:w="9209" w:type="dxa"/>
        <w:jc w:val="center"/>
        <w:tblLook w:val="04A0" w:firstRow="1" w:lastRow="0" w:firstColumn="1" w:lastColumn="0" w:noHBand="0" w:noVBand="1"/>
      </w:tblPr>
      <w:tblGrid>
        <w:gridCol w:w="1305"/>
        <w:gridCol w:w="983"/>
        <w:gridCol w:w="1248"/>
        <w:gridCol w:w="1979"/>
        <w:gridCol w:w="1016"/>
        <w:gridCol w:w="2678"/>
      </w:tblGrid>
      <w:tr w:rsidR="007B3077" w:rsidRPr="009345D4" w:rsidTr="00DE7963">
        <w:trPr>
          <w:jc w:val="center"/>
        </w:trPr>
        <w:tc>
          <w:tcPr>
            <w:tcW w:w="1305" w:type="dxa"/>
          </w:tcPr>
          <w:p w:rsidR="007B3077" w:rsidRPr="009345D4" w:rsidRDefault="007B3077" w:rsidP="008E6DBD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Jméno a příjmení, rodné číslo, výše mzdy zaměstnance</w:t>
            </w:r>
          </w:p>
        </w:tc>
        <w:tc>
          <w:tcPr>
            <w:tcW w:w="983" w:type="dxa"/>
          </w:tcPr>
          <w:p w:rsidR="007B3077" w:rsidRPr="009345D4" w:rsidRDefault="007B3077" w:rsidP="008E6DBD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Pracovní pozice</w:t>
            </w:r>
          </w:p>
        </w:tc>
        <w:tc>
          <w:tcPr>
            <w:tcW w:w="1248" w:type="dxa"/>
          </w:tcPr>
          <w:p w:rsidR="007B3077" w:rsidRPr="009345D4" w:rsidRDefault="007B3077" w:rsidP="008E6DBD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Místo výkonu práce</w:t>
            </w:r>
          </w:p>
        </w:tc>
        <w:tc>
          <w:tcPr>
            <w:tcW w:w="1979" w:type="dxa"/>
          </w:tcPr>
          <w:p w:rsidR="007B3077" w:rsidRPr="009345D4" w:rsidRDefault="007B3077" w:rsidP="008E6DBD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Překážka v práci:</w:t>
            </w:r>
          </w:p>
        </w:tc>
        <w:tc>
          <w:tcPr>
            <w:tcW w:w="1016" w:type="dxa"/>
          </w:tcPr>
          <w:p w:rsidR="007B3077" w:rsidRPr="009345D4" w:rsidRDefault="007B3077" w:rsidP="008E6DBD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Od – do</w:t>
            </w:r>
          </w:p>
        </w:tc>
        <w:tc>
          <w:tcPr>
            <w:tcW w:w="2678" w:type="dxa"/>
          </w:tcPr>
          <w:p w:rsidR="007B3077" w:rsidRPr="009345D4" w:rsidRDefault="007B3077" w:rsidP="008E6DBD">
            <w:pPr>
              <w:jc w:val="both"/>
              <w:rPr>
                <w:b/>
                <w:sz w:val="20"/>
                <w:szCs w:val="20"/>
              </w:rPr>
            </w:pPr>
            <w:r w:rsidRPr="009345D4">
              <w:rPr>
                <w:b/>
                <w:sz w:val="20"/>
                <w:szCs w:val="20"/>
              </w:rPr>
              <w:t>Zdůvodnění</w:t>
            </w:r>
            <w:r w:rsidR="00D47FA1">
              <w:rPr>
                <w:b/>
                <w:sz w:val="20"/>
                <w:szCs w:val="20"/>
              </w:rPr>
              <w:t xml:space="preserve"> a rozsah překážky</w:t>
            </w:r>
          </w:p>
        </w:tc>
      </w:tr>
      <w:tr w:rsidR="007B3077" w:rsidRPr="009345D4" w:rsidTr="00DE7963">
        <w:trPr>
          <w:jc w:val="center"/>
        </w:trPr>
        <w:tc>
          <w:tcPr>
            <w:tcW w:w="1305" w:type="dxa"/>
          </w:tcPr>
          <w:p w:rsidR="007B3077" w:rsidRPr="009345D4" w:rsidRDefault="007B3077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Roman Příhoda</w:t>
            </w:r>
          </w:p>
          <w:p w:rsidR="007B3077" w:rsidRDefault="007B3077" w:rsidP="008E6DBD">
            <w:pPr>
              <w:jc w:val="both"/>
              <w:rPr>
                <w:sz w:val="20"/>
                <w:szCs w:val="20"/>
              </w:rPr>
            </w:pPr>
          </w:p>
          <w:p w:rsidR="007574A3" w:rsidRDefault="007574A3" w:rsidP="008E6DBD">
            <w:pPr>
              <w:jc w:val="both"/>
              <w:rPr>
                <w:sz w:val="20"/>
                <w:szCs w:val="20"/>
              </w:rPr>
            </w:pPr>
          </w:p>
          <w:p w:rsidR="007574A3" w:rsidRDefault="007574A3" w:rsidP="008E6DBD">
            <w:pPr>
              <w:jc w:val="both"/>
              <w:rPr>
                <w:sz w:val="20"/>
                <w:szCs w:val="20"/>
              </w:rPr>
            </w:pPr>
          </w:p>
          <w:p w:rsidR="007574A3" w:rsidRPr="009345D4" w:rsidRDefault="007574A3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 Kč / měsíc</w:t>
            </w:r>
          </w:p>
        </w:tc>
        <w:tc>
          <w:tcPr>
            <w:tcW w:w="983" w:type="dxa"/>
          </w:tcPr>
          <w:p w:rsidR="007B3077" w:rsidRPr="009345D4" w:rsidRDefault="007B3077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trenér</w:t>
            </w:r>
          </w:p>
        </w:tc>
        <w:tc>
          <w:tcPr>
            <w:tcW w:w="1248" w:type="dxa"/>
          </w:tcPr>
          <w:p w:rsidR="007B3077" w:rsidRPr="009345D4" w:rsidRDefault="007B3077" w:rsidP="008E6DBD">
            <w:pPr>
              <w:jc w:val="both"/>
              <w:rPr>
                <w:sz w:val="20"/>
                <w:szCs w:val="20"/>
              </w:rPr>
            </w:pPr>
            <w:r w:rsidRPr="009345D4">
              <w:rPr>
                <w:sz w:val="20"/>
                <w:szCs w:val="20"/>
              </w:rPr>
              <w:t>dle pracovní smlouvy</w:t>
            </w:r>
          </w:p>
        </w:tc>
        <w:tc>
          <w:tcPr>
            <w:tcW w:w="1979" w:type="dxa"/>
          </w:tcPr>
          <w:p w:rsidR="007B3077" w:rsidRPr="009345D4" w:rsidRDefault="007B3077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uzavření sportoviště na základě nařízení vlády </w:t>
            </w:r>
          </w:p>
        </w:tc>
        <w:tc>
          <w:tcPr>
            <w:tcW w:w="1016" w:type="dxa"/>
          </w:tcPr>
          <w:p w:rsidR="007B3077" w:rsidRPr="009345D4" w:rsidRDefault="007B3077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… </w:t>
            </w:r>
            <w:r w:rsidR="00DA4DC6">
              <w:rPr>
                <w:sz w:val="20"/>
                <w:szCs w:val="20"/>
              </w:rPr>
              <w:t>do…</w:t>
            </w:r>
            <w:r w:rsidRPr="009345D4">
              <w:rPr>
                <w:sz w:val="20"/>
                <w:szCs w:val="20"/>
              </w:rPr>
              <w:t>2020</w:t>
            </w:r>
          </w:p>
        </w:tc>
        <w:tc>
          <w:tcPr>
            <w:tcW w:w="2678" w:type="dxa"/>
          </w:tcPr>
          <w:p w:rsidR="007B3077" w:rsidRPr="009345D4" w:rsidRDefault="007B3077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pracovní činnost zaměstnance je zcela závislá na provozu sportoviště</w:t>
            </w:r>
            <w:r w:rsidR="00D47FA1">
              <w:rPr>
                <w:sz w:val="20"/>
                <w:szCs w:val="20"/>
              </w:rPr>
              <w:t xml:space="preserve">; po dobu trvání překážky v práci nemohla být zaměstnanci přidělována práce </w:t>
            </w:r>
            <w:r w:rsidR="001924F5">
              <w:rPr>
                <w:sz w:val="20"/>
                <w:szCs w:val="20"/>
              </w:rPr>
              <w:t xml:space="preserve">v rozsahu sjednané </w:t>
            </w:r>
            <w:r w:rsidR="00EE0BDE">
              <w:rPr>
                <w:sz w:val="20"/>
                <w:szCs w:val="20"/>
              </w:rPr>
              <w:t>týdenní pracovní doby</w:t>
            </w:r>
            <w:r w:rsidR="007574A3">
              <w:rPr>
                <w:sz w:val="20"/>
                <w:szCs w:val="20"/>
              </w:rPr>
              <w:t>, a to ani částečně</w:t>
            </w:r>
          </w:p>
        </w:tc>
      </w:tr>
      <w:tr w:rsidR="00D47FA1" w:rsidRPr="009345D4" w:rsidTr="00DE7963">
        <w:trPr>
          <w:jc w:val="center"/>
        </w:trPr>
        <w:tc>
          <w:tcPr>
            <w:tcW w:w="1305" w:type="dxa"/>
          </w:tcPr>
          <w:p w:rsidR="00D47FA1" w:rsidRDefault="00D47FA1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Jana Nováková</w:t>
            </w:r>
          </w:p>
          <w:p w:rsidR="007574A3" w:rsidRDefault="007574A3" w:rsidP="008E6DBD">
            <w:pPr>
              <w:jc w:val="both"/>
              <w:rPr>
                <w:sz w:val="20"/>
                <w:szCs w:val="20"/>
              </w:rPr>
            </w:pPr>
          </w:p>
          <w:p w:rsidR="007574A3" w:rsidRDefault="007574A3" w:rsidP="008E6DBD">
            <w:pPr>
              <w:jc w:val="both"/>
              <w:rPr>
                <w:sz w:val="20"/>
                <w:szCs w:val="20"/>
              </w:rPr>
            </w:pPr>
          </w:p>
          <w:p w:rsidR="007574A3" w:rsidRDefault="007574A3" w:rsidP="008E6DBD">
            <w:pPr>
              <w:jc w:val="both"/>
              <w:rPr>
                <w:sz w:val="20"/>
                <w:szCs w:val="20"/>
              </w:rPr>
            </w:pPr>
          </w:p>
          <w:p w:rsidR="007574A3" w:rsidRDefault="007574A3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 Kč / měsíc</w:t>
            </w:r>
          </w:p>
        </w:tc>
        <w:tc>
          <w:tcPr>
            <w:tcW w:w="983" w:type="dxa"/>
          </w:tcPr>
          <w:p w:rsidR="00D47FA1" w:rsidRDefault="00D47FA1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účetní </w:t>
            </w:r>
          </w:p>
        </w:tc>
        <w:tc>
          <w:tcPr>
            <w:tcW w:w="1248" w:type="dxa"/>
          </w:tcPr>
          <w:p w:rsidR="00D47FA1" w:rsidRPr="009345D4" w:rsidRDefault="00D47FA1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dle </w:t>
            </w:r>
            <w:r w:rsidR="007540D9">
              <w:rPr>
                <w:sz w:val="20"/>
                <w:szCs w:val="20"/>
              </w:rPr>
              <w:t xml:space="preserve">pracovní </w:t>
            </w:r>
            <w:r>
              <w:rPr>
                <w:sz w:val="20"/>
                <w:szCs w:val="20"/>
              </w:rPr>
              <w:t>smlouvy</w:t>
            </w:r>
          </w:p>
        </w:tc>
        <w:tc>
          <w:tcPr>
            <w:tcW w:w="1979" w:type="dxa"/>
          </w:tcPr>
          <w:p w:rsidR="00D47FA1" w:rsidRDefault="00D47FA1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uzavření sportoviště na základě nařízení vlády; omezení </w:t>
            </w:r>
            <w:r w:rsidRPr="00D47FA1">
              <w:rPr>
                <w:sz w:val="20"/>
                <w:szCs w:val="20"/>
              </w:rPr>
              <w:t>výkon prací, které nejsou významné pro zachování činnosti zaměstnavatele dle doporučení vlády</w:t>
            </w:r>
          </w:p>
        </w:tc>
        <w:tc>
          <w:tcPr>
            <w:tcW w:w="1016" w:type="dxa"/>
          </w:tcPr>
          <w:p w:rsidR="00D47FA1" w:rsidRDefault="00D47FA1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… </w:t>
            </w:r>
            <w:r w:rsidR="00DA4DC6">
              <w:rPr>
                <w:sz w:val="20"/>
                <w:szCs w:val="20"/>
              </w:rPr>
              <w:t>do…</w:t>
            </w:r>
            <w:r w:rsidRPr="009345D4">
              <w:rPr>
                <w:sz w:val="20"/>
                <w:szCs w:val="20"/>
              </w:rPr>
              <w:t>2020</w:t>
            </w:r>
          </w:p>
        </w:tc>
        <w:tc>
          <w:tcPr>
            <w:tcW w:w="2678" w:type="dxa"/>
          </w:tcPr>
          <w:p w:rsidR="00D47FA1" w:rsidRDefault="00D47FA1" w:rsidP="008E6D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pracovní činnost zaměstnance je z větší části závislá na provozu sportoviště</w:t>
            </w:r>
            <w:r w:rsidR="00EE0BDE">
              <w:rPr>
                <w:sz w:val="20"/>
                <w:szCs w:val="20"/>
              </w:rPr>
              <w:t xml:space="preserve">; po dobu trvání překážky v práci nemohla být zaměstnanci přidělována práce v rozsahu </w:t>
            </w:r>
            <w:r w:rsidR="00EA74AD">
              <w:rPr>
                <w:sz w:val="20"/>
                <w:szCs w:val="20"/>
              </w:rPr>
              <w:t xml:space="preserve">např. </w:t>
            </w:r>
            <w:r w:rsidR="007574A3">
              <w:rPr>
                <w:sz w:val="20"/>
                <w:szCs w:val="20"/>
              </w:rPr>
              <w:t>80 %</w:t>
            </w:r>
            <w:r w:rsidR="00EA74AD">
              <w:rPr>
                <w:sz w:val="20"/>
                <w:szCs w:val="20"/>
              </w:rPr>
              <w:t xml:space="preserve"> </w:t>
            </w:r>
            <w:r w:rsidR="00EE0BDE">
              <w:rPr>
                <w:sz w:val="20"/>
                <w:szCs w:val="20"/>
              </w:rPr>
              <w:t>sjednané týdenní pracovní doby</w:t>
            </w:r>
          </w:p>
        </w:tc>
      </w:tr>
    </w:tbl>
    <w:p w:rsidR="00ED00A0" w:rsidRDefault="00ED00A0" w:rsidP="00ED00A0">
      <w:pPr>
        <w:spacing w:after="0" w:line="240" w:lineRule="auto"/>
        <w:jc w:val="both"/>
      </w:pPr>
    </w:p>
    <w:p w:rsidR="002B0D46" w:rsidRDefault="002B0D46" w:rsidP="00ED00A0">
      <w:pPr>
        <w:spacing w:after="0" w:line="240" w:lineRule="auto"/>
        <w:jc w:val="both"/>
      </w:pPr>
    </w:p>
    <w:p w:rsidR="002C5509" w:rsidRDefault="00EF3E08" w:rsidP="00EF3E08">
      <w:pPr>
        <w:spacing w:after="0" w:line="240" w:lineRule="auto"/>
        <w:jc w:val="both"/>
      </w:pPr>
      <w:r w:rsidRPr="00EF3E08">
        <w:rPr>
          <w:b/>
        </w:rPr>
        <w:t>POZOR</w:t>
      </w:r>
      <w:r>
        <w:rPr>
          <w:b/>
        </w:rPr>
        <w:t xml:space="preserve">. </w:t>
      </w:r>
      <w:r w:rsidR="003D1E40" w:rsidRPr="00871315">
        <w:t>Překážky v práci a jejich rozsah, tj. zda zaměstnanec nemohl</w:t>
      </w:r>
      <w:r w:rsidR="008E6DBD">
        <w:t xml:space="preserve"> z důvodu uzavření sportoviště</w:t>
      </w:r>
      <w:r w:rsidR="003D1E40" w:rsidRPr="00871315">
        <w:t xml:space="preserve"> pracovat vůbec nebo částečně mohl</w:t>
      </w:r>
      <w:r w:rsidR="003D1E40" w:rsidRPr="00871315">
        <w:rPr>
          <w:b/>
        </w:rPr>
        <w:t>, je třeba posuzovat individuálně</w:t>
      </w:r>
      <w:r w:rsidR="003D1E40" w:rsidRPr="00871315">
        <w:t>, u každého zaměstnance.</w:t>
      </w:r>
      <w:r>
        <w:t xml:space="preserve"> Proč tomu tak je</w:t>
      </w:r>
      <w:r w:rsidR="002C5509">
        <w:t>:</w:t>
      </w:r>
    </w:p>
    <w:p w:rsidR="002C5509" w:rsidRDefault="002C5509" w:rsidP="00EF3E08">
      <w:pPr>
        <w:spacing w:after="0" w:line="240" w:lineRule="auto"/>
        <w:jc w:val="both"/>
      </w:pPr>
    </w:p>
    <w:p w:rsidR="00EF3E08" w:rsidRDefault="00EF3E08" w:rsidP="00EF3E08">
      <w:pPr>
        <w:spacing w:after="0" w:line="240" w:lineRule="auto"/>
        <w:jc w:val="both"/>
      </w:pPr>
      <w:r>
        <w:t xml:space="preserve"> U zaměstnanců, kteří zajišťují výlučně nebo zcela převážně jen provozování sportovní činnosti či sportoviště (např. trenéři) je důvod překážek v práci, včetně jejich rozsahu bez problému. Důvodem je zcela jednoznačně přímo rozhodnutí vlády, kterým byl zakázán vstup na sportoviště a tím tedy i zakázán provoz sportoviště, bazénů atd. Vzhledem k tomu, že obsahem práce trenéra </w:t>
      </w:r>
      <w:r w:rsidRPr="002C5509">
        <w:rPr>
          <w:b/>
        </w:rPr>
        <w:t>je výlučně</w:t>
      </w:r>
      <w:r>
        <w:t xml:space="preserve"> sportovní činnost, nemůže tuto vykonávat ani částečně, tedy překážka v práci u něj trvá </w:t>
      </w:r>
      <w:r w:rsidRPr="002C5509">
        <w:rPr>
          <w:b/>
        </w:rPr>
        <w:t>v rozsahu celé sjednané pracovní doby</w:t>
      </w:r>
      <w:r w:rsidR="002C5509">
        <w:rPr>
          <w:b/>
        </w:rPr>
        <w:t xml:space="preserve"> a po celou dobu uzavření sportoviště</w:t>
      </w:r>
      <w:r w:rsidR="004212B7">
        <w:rPr>
          <w:b/>
        </w:rPr>
        <w:t xml:space="preserve"> </w:t>
      </w:r>
      <w:r w:rsidR="004212B7" w:rsidRPr="004212B7">
        <w:t>(viz první příklad v seznamu).</w:t>
      </w:r>
    </w:p>
    <w:p w:rsidR="00EF3E08" w:rsidRDefault="00EF3E08" w:rsidP="00EF3E08">
      <w:pPr>
        <w:spacing w:after="0" w:line="240" w:lineRule="auto"/>
        <w:jc w:val="both"/>
      </w:pPr>
    </w:p>
    <w:p w:rsidR="00EF3E08" w:rsidRDefault="00EF3E08" w:rsidP="00EF3E08">
      <w:pPr>
        <w:spacing w:after="0" w:line="240" w:lineRule="auto"/>
        <w:jc w:val="both"/>
      </w:pPr>
      <w:r>
        <w:t xml:space="preserve">U zaměstnanců v administrativě však může být situace poněkud jiná. Tam je možné, že i když dojde k uzavření sportoviště, nějakou činnost mohou </w:t>
      </w:r>
      <w:r w:rsidR="00622ED6">
        <w:t>tito</w:t>
      </w:r>
      <w:r>
        <w:t xml:space="preserve"> zaměstnanci vykonávat, respektive je potřeba, aby jí vykonávali. Jako příklad lze uvést např. ekonomku / účetní. V rámci sportovního klubu sice bude i ona převážně vykonávat činnost, jejíž potřeba v souvislosti s uzavřením sportoviště není (např. vystavování faktur za pronájem sportoviště), ale bude třeba provést i úkony, bez ohledu na to, že sportoviště není v provozu (např. uhrazení zálohových plateb za energie</w:t>
      </w:r>
      <w:r w:rsidRPr="002C5509">
        <w:rPr>
          <w:b/>
        </w:rPr>
        <w:t>). Zde tedy bude potřeba stanovit poměr činností</w:t>
      </w:r>
      <w:r>
        <w:t>, které je nezbytné vykonat a činností, jejichž potřeba v důsledku uzavření sportoviště zanikla</w:t>
      </w:r>
      <w:r w:rsidR="002C5509">
        <w:t xml:space="preserve"> </w:t>
      </w:r>
      <w:r>
        <w:t>nebo se výrazně snížila. Může to vypadat tak, že pí ekono</w:t>
      </w:r>
      <w:r w:rsidR="004212B7">
        <w:t xml:space="preserve">mka </w:t>
      </w:r>
      <w:r>
        <w:t>zvládne vyřídit tuto nezbytnou agendu za 1 den – za ten jí bude příslušet normální mzda, ve zbývajících 4 dnech však již nebude mít nic na práci (tj. sportovní spolek jakožto zaměstnavatel jí nepřiděluje práci, protože jí nemá) – v těchto dnech trvá na straně zaměstnavatele překážka v</w:t>
      </w:r>
      <w:r w:rsidR="004212B7">
        <w:t> </w:t>
      </w:r>
      <w:r>
        <w:t>práci</w:t>
      </w:r>
      <w:r w:rsidR="004212B7">
        <w:t xml:space="preserve"> a</w:t>
      </w:r>
      <w:r>
        <w:t xml:space="preserve"> zaměstnanci přísluší náhrada mzdy</w:t>
      </w:r>
      <w:r w:rsidR="004212B7">
        <w:t xml:space="preserve"> (viz druhý příklad v seznamu). Na takto vyplacenou náhradu mzdy může zaměstnavatel žádat příspěvek.</w:t>
      </w:r>
    </w:p>
    <w:p w:rsidR="00F9597A" w:rsidRDefault="00F9597A" w:rsidP="00B27E28">
      <w:pPr>
        <w:spacing w:after="0" w:line="240" w:lineRule="auto"/>
        <w:jc w:val="both"/>
      </w:pPr>
    </w:p>
    <w:p w:rsidR="00F9597A" w:rsidRDefault="00F9597A" w:rsidP="00F9597A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b/>
          <w:u w:val="single"/>
        </w:rPr>
      </w:pPr>
      <w:r w:rsidRPr="005B51CC">
        <w:rPr>
          <w:b/>
          <w:u w:val="single"/>
        </w:rPr>
        <w:t xml:space="preserve">Kompenzace za poskytnutou náhradu mzdy při </w:t>
      </w:r>
      <w:r>
        <w:rPr>
          <w:b/>
          <w:u w:val="single"/>
        </w:rPr>
        <w:t>překážkách v práci dle § 209 zákoníku práce</w:t>
      </w:r>
    </w:p>
    <w:p w:rsidR="00F9597A" w:rsidRDefault="00F9597A" w:rsidP="00F9597A">
      <w:pPr>
        <w:spacing w:after="0" w:line="240" w:lineRule="auto"/>
        <w:jc w:val="both"/>
        <w:rPr>
          <w:b/>
          <w:u w:val="single"/>
        </w:rPr>
      </w:pPr>
    </w:p>
    <w:p w:rsidR="00F9597A" w:rsidRPr="00B97464" w:rsidRDefault="00F9597A" w:rsidP="00F9597A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B97464">
        <w:t>jedná se o případy, kdy zaměstnavatel nemohl přidělovat zaměstnancům práci z důvodů mimořádných krizových opatření (např. uzavření sportovišť)</w:t>
      </w:r>
      <w:r>
        <w:t xml:space="preserve"> a s tím souvisejícího snížení poptávky po jím poskytovaných službách</w:t>
      </w:r>
    </w:p>
    <w:p w:rsidR="00F9597A" w:rsidRDefault="00F9597A" w:rsidP="00F9597A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B97464">
        <w:t xml:space="preserve">současně se jedná o případy, kdy zaměstnavatel </w:t>
      </w:r>
      <w:r w:rsidRPr="00B97464">
        <w:rPr>
          <w:b/>
          <w:u w:val="single"/>
        </w:rPr>
        <w:t>vyhlásil</w:t>
      </w:r>
      <w:r w:rsidRPr="00B97464">
        <w:t xml:space="preserve"> </w:t>
      </w:r>
      <w:r>
        <w:t xml:space="preserve">z důvodu snížení poptávky po jeho službách </w:t>
      </w:r>
      <w:r w:rsidRPr="00B97464">
        <w:t xml:space="preserve">režim částečné nezaměstnanosti </w:t>
      </w:r>
    </w:p>
    <w:p w:rsidR="00F9597A" w:rsidRDefault="00F9597A" w:rsidP="00F9597A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zaměstnancům v režimu částečné nezaměstnanosti vyplácí zaměstnavatel náhradu mzdy nejméně ve výši 60 % průměrného výdělku (konkrétní výše dle dohody s obory nebo dle vnitřního předpisu)</w:t>
      </w:r>
    </w:p>
    <w:p w:rsidR="00F9597A" w:rsidRPr="000B4B85" w:rsidRDefault="00F9597A" w:rsidP="00F9597A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0B4B85">
        <w:t xml:space="preserve">zaměstnavateli by měl být do státu poskytnut příspěvek </w:t>
      </w:r>
      <w:r w:rsidRPr="000B4B85">
        <w:rPr>
          <w:b/>
        </w:rPr>
        <w:t xml:space="preserve">ve výši </w:t>
      </w:r>
      <w:r w:rsidR="006D5EDB">
        <w:rPr>
          <w:b/>
        </w:rPr>
        <w:t>6</w:t>
      </w:r>
      <w:r>
        <w:rPr>
          <w:b/>
        </w:rPr>
        <w:t>0</w:t>
      </w:r>
      <w:r w:rsidRPr="000B4B85">
        <w:rPr>
          <w:b/>
        </w:rPr>
        <w:t xml:space="preserve"> % vyplacené náhrady mzdy </w:t>
      </w:r>
      <w:r w:rsidRPr="000B4B85">
        <w:t>(</w:t>
      </w:r>
      <w:r w:rsidRPr="000B4B85">
        <w:rPr>
          <w:b/>
        </w:rPr>
        <w:t>POZOR</w:t>
      </w:r>
      <w:r w:rsidRPr="000B4B85">
        <w:t xml:space="preserve"> může být ještě změněno, zejména stanovením maximálních limitů</w:t>
      </w:r>
      <w:r>
        <w:t xml:space="preserve"> pro příspěvek</w:t>
      </w:r>
      <w:r w:rsidRPr="000B4B85">
        <w:t xml:space="preserve">) </w:t>
      </w:r>
    </w:p>
    <w:p w:rsidR="00F9597A" w:rsidRDefault="00F9597A" w:rsidP="00F9597A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vztahuje se i na zaměstnance vykonávající práci na základě DPP, DPČ</w:t>
      </w:r>
    </w:p>
    <w:p w:rsidR="00015F12" w:rsidRDefault="00015F12" w:rsidP="00015F12">
      <w:pPr>
        <w:spacing w:after="0" w:line="240" w:lineRule="auto"/>
        <w:jc w:val="both"/>
        <w:rPr>
          <w:b/>
          <w:color w:val="FF0000"/>
          <w:u w:val="single"/>
        </w:rPr>
      </w:pPr>
    </w:p>
    <w:p w:rsidR="00015F12" w:rsidRPr="00015F12" w:rsidRDefault="00015F12" w:rsidP="00015F12">
      <w:pPr>
        <w:spacing w:after="0" w:line="240" w:lineRule="auto"/>
        <w:jc w:val="both"/>
        <w:rPr>
          <w:color w:val="FF0000"/>
        </w:rPr>
      </w:pPr>
      <w:r w:rsidRPr="00015F12">
        <w:rPr>
          <w:b/>
          <w:color w:val="FF0000"/>
          <w:u w:val="single"/>
        </w:rPr>
        <w:t>POZOR</w:t>
      </w:r>
      <w:r w:rsidRPr="00015F12">
        <w:rPr>
          <w:color w:val="FF0000"/>
        </w:rPr>
        <w:t xml:space="preserve"> – podmínky programu jsou v čase ze strany MPSV měněny, je třeba sledovat aktuální podmínky.</w:t>
      </w:r>
    </w:p>
    <w:p w:rsidR="00F9597A" w:rsidRDefault="00F9597A" w:rsidP="00F9597A">
      <w:pPr>
        <w:spacing w:after="0" w:line="240" w:lineRule="auto"/>
        <w:jc w:val="both"/>
      </w:pPr>
    </w:p>
    <w:p w:rsidR="00177467" w:rsidRDefault="00F9597A" w:rsidP="00F9597A">
      <w:pPr>
        <w:spacing w:after="0" w:line="240" w:lineRule="auto"/>
        <w:jc w:val="both"/>
      </w:pPr>
      <w:r w:rsidRPr="0086192D">
        <w:rPr>
          <w:b/>
        </w:rPr>
        <w:lastRenderedPageBreak/>
        <w:t>Pro získání příspěvku je třeba již nyní vést seznam zaměstnanců</w:t>
      </w:r>
      <w:r>
        <w:rPr>
          <w:b/>
        </w:rPr>
        <w:t xml:space="preserve"> obdobně jako je tomu u překážek v práci </w:t>
      </w:r>
      <w:r w:rsidR="002D70BC">
        <w:rPr>
          <w:b/>
        </w:rPr>
        <w:t>dle §</w:t>
      </w:r>
      <w:r>
        <w:rPr>
          <w:b/>
        </w:rPr>
        <w:t xml:space="preserve">208 (viz výše). </w:t>
      </w:r>
    </w:p>
    <w:p w:rsidR="00DE7963" w:rsidRDefault="00DE7963" w:rsidP="00B27E28">
      <w:pPr>
        <w:spacing w:after="0" w:line="240" w:lineRule="auto"/>
        <w:jc w:val="both"/>
      </w:pPr>
    </w:p>
    <w:p w:rsidR="0075065B" w:rsidRDefault="00F9597A" w:rsidP="00F9597A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b/>
          <w:u w:val="single"/>
        </w:rPr>
      </w:pPr>
      <w:r w:rsidRPr="00F9597A">
        <w:rPr>
          <w:b/>
          <w:u w:val="single"/>
        </w:rPr>
        <w:t xml:space="preserve">Ošetřovné </w:t>
      </w:r>
    </w:p>
    <w:p w:rsidR="00F9597A" w:rsidRDefault="00F9597A" w:rsidP="00F9597A">
      <w:pPr>
        <w:spacing w:after="0" w:line="240" w:lineRule="auto"/>
        <w:jc w:val="both"/>
        <w:rPr>
          <w:b/>
          <w:u w:val="single"/>
        </w:rPr>
      </w:pPr>
    </w:p>
    <w:p w:rsidR="00F9597A" w:rsidRPr="002D70BC" w:rsidRDefault="00F9597A" w:rsidP="00F9597A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2D70BC">
        <w:t>zaměstnanci sportovního spolku by mohli rovněž využít možnosti čerpat ošetřovné při péči o děti</w:t>
      </w:r>
      <w:r w:rsidR="00E638E2">
        <w:t xml:space="preserve"> v souvislosti s uzavřením škol</w:t>
      </w:r>
    </w:p>
    <w:p w:rsidR="002D70BC" w:rsidRDefault="002D70BC" w:rsidP="00F9597A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2D70BC">
        <w:t>nově bylo</w:t>
      </w:r>
      <w:r w:rsidR="00AE4124">
        <w:t xml:space="preserve"> zejména</w:t>
      </w:r>
      <w:r w:rsidRPr="002D70BC">
        <w:t xml:space="preserve"> schváleno</w:t>
      </w:r>
      <w:r w:rsidR="00E638E2">
        <w:t xml:space="preserve"> (tisková zpráva MPSV ze dne 24.3.2020):</w:t>
      </w:r>
    </w:p>
    <w:p w:rsidR="00622ED6" w:rsidRDefault="00622ED6" w:rsidP="00622ED6">
      <w:pPr>
        <w:pStyle w:val="Odstavecseseznamem"/>
        <w:spacing w:after="0" w:line="240" w:lineRule="auto"/>
        <w:jc w:val="both"/>
      </w:pPr>
    </w:p>
    <w:p w:rsidR="00AC3DB9" w:rsidRDefault="00FF5A06" w:rsidP="00E638E2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>ošetřovné se bude poskytovat po celou dobu mimořádných opatření v souvislosti s</w:t>
      </w:r>
      <w:r w:rsidR="00E638E2">
        <w:t> </w:t>
      </w:r>
      <w:r>
        <w:t>epidemií</w:t>
      </w:r>
      <w:r w:rsidR="00E638E2">
        <w:t>;</w:t>
      </w:r>
    </w:p>
    <w:p w:rsidR="00AE4124" w:rsidRDefault="00E638E2" w:rsidP="00E638E2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>ošetřovné se</w:t>
      </w:r>
      <w:r w:rsidR="00AE4124">
        <w:t xml:space="preserve"> bude vztahovat </w:t>
      </w:r>
      <w:r>
        <w:t>na všechny děti mladší 13 let;</w:t>
      </w:r>
    </w:p>
    <w:p w:rsidR="00E638E2" w:rsidRDefault="00E638E2" w:rsidP="00E638E2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>dvě pečující osoby se budou moci v péči o děti podle potřeby střídat.</w:t>
      </w:r>
    </w:p>
    <w:p w:rsidR="00AC3DB9" w:rsidRDefault="00AC3DB9" w:rsidP="00AC3DB9">
      <w:pPr>
        <w:spacing w:after="0" w:line="240" w:lineRule="auto"/>
        <w:jc w:val="both"/>
      </w:pPr>
    </w:p>
    <w:p w:rsidR="00015F12" w:rsidRPr="00015F12" w:rsidRDefault="00015F12" w:rsidP="00015F12">
      <w:pPr>
        <w:spacing w:after="0" w:line="240" w:lineRule="auto"/>
        <w:jc w:val="both"/>
        <w:rPr>
          <w:color w:val="FF0000"/>
        </w:rPr>
      </w:pPr>
      <w:r w:rsidRPr="00015F12">
        <w:rPr>
          <w:b/>
          <w:color w:val="FF0000"/>
          <w:u w:val="single"/>
        </w:rPr>
        <w:t>POZOR</w:t>
      </w:r>
      <w:r w:rsidRPr="00015F12">
        <w:rPr>
          <w:color w:val="FF0000"/>
        </w:rPr>
        <w:t xml:space="preserve"> – podmínky programu jsou v čase ze strany MPSV měněny, je třeba sledovat aktuální podmínky.</w:t>
      </w:r>
    </w:p>
    <w:p w:rsidR="00015F12" w:rsidRDefault="00015F12" w:rsidP="00AC3DB9">
      <w:pPr>
        <w:spacing w:after="0" w:line="240" w:lineRule="auto"/>
        <w:jc w:val="both"/>
      </w:pPr>
    </w:p>
    <w:p w:rsidR="005D0A6B" w:rsidRDefault="005D0A6B" w:rsidP="005D0A6B">
      <w:pPr>
        <w:spacing w:after="0" w:line="240" w:lineRule="auto"/>
        <w:jc w:val="both"/>
      </w:pPr>
    </w:p>
    <w:p w:rsidR="00B16F5A" w:rsidRDefault="00B16F5A" w:rsidP="005D0A6B">
      <w:pPr>
        <w:spacing w:after="0" w:line="240" w:lineRule="auto"/>
        <w:jc w:val="both"/>
      </w:pPr>
    </w:p>
    <w:p w:rsidR="00622ED6" w:rsidRDefault="00622ED6" w:rsidP="005D0A6B">
      <w:pPr>
        <w:spacing w:after="0" w:line="240" w:lineRule="auto"/>
        <w:jc w:val="both"/>
      </w:pPr>
    </w:p>
    <w:p w:rsidR="00015F12" w:rsidRDefault="00015F12" w:rsidP="005D0A6B">
      <w:pPr>
        <w:spacing w:after="0" w:line="240" w:lineRule="auto"/>
        <w:jc w:val="both"/>
      </w:pPr>
    </w:p>
    <w:p w:rsidR="00015F12" w:rsidRDefault="00015F12" w:rsidP="005D0A6B">
      <w:pPr>
        <w:spacing w:after="0" w:line="240" w:lineRule="auto"/>
        <w:jc w:val="both"/>
      </w:pPr>
    </w:p>
    <w:p w:rsidR="00015F12" w:rsidRDefault="00015F12" w:rsidP="005D0A6B">
      <w:pPr>
        <w:spacing w:after="0" w:line="240" w:lineRule="auto"/>
        <w:jc w:val="both"/>
      </w:pPr>
    </w:p>
    <w:p w:rsidR="00B16F5A" w:rsidRDefault="00B16F5A" w:rsidP="005D0A6B">
      <w:pPr>
        <w:spacing w:after="0" w:line="240" w:lineRule="auto"/>
        <w:jc w:val="both"/>
      </w:pPr>
      <w:r>
        <w:t>Legislativně právní odbor ČUS</w:t>
      </w:r>
    </w:p>
    <w:p w:rsidR="00B16F5A" w:rsidRDefault="00B16F5A" w:rsidP="005D0A6B">
      <w:pPr>
        <w:spacing w:after="0" w:line="240" w:lineRule="auto"/>
        <w:jc w:val="both"/>
      </w:pPr>
      <w:r>
        <w:t xml:space="preserve">Zpracováno s využitím stanoviska GDPR </w:t>
      </w:r>
      <w:proofErr w:type="spellStart"/>
      <w:r>
        <w:t>Solutions</w:t>
      </w:r>
      <w:proofErr w:type="spellEnd"/>
      <w:r>
        <w:t xml:space="preserve"> </w:t>
      </w: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4037C" w:rsidRDefault="0054037C" w:rsidP="005D0A6B">
      <w:pPr>
        <w:spacing w:after="0" w:line="240" w:lineRule="auto"/>
        <w:jc w:val="both"/>
      </w:pPr>
    </w:p>
    <w:p w:rsidR="00573106" w:rsidRDefault="00573106">
      <w:r>
        <w:br w:type="page"/>
      </w:r>
    </w:p>
    <w:p w:rsidR="00C56A4E" w:rsidRPr="00421047" w:rsidRDefault="00C56A4E" w:rsidP="00C56A4E">
      <w:pPr>
        <w:pBdr>
          <w:bottom w:val="single" w:sz="12" w:space="0" w:color="auto"/>
        </w:pBdr>
        <w:tabs>
          <w:tab w:val="center" w:pos="4536"/>
          <w:tab w:val="right" w:pos="9638"/>
        </w:tabs>
        <w:spacing w:after="0" w:line="240" w:lineRule="auto"/>
        <w:rPr>
          <w:rFonts w:eastAsia="Times New Roman" w:cs="Times New Roman"/>
          <w:szCs w:val="24"/>
          <w:lang w:eastAsia="cs-CZ"/>
        </w:rPr>
      </w:pPr>
      <w:bookmarkStart w:id="1" w:name="vzor"/>
      <w:bookmarkEnd w:id="1"/>
      <w:r w:rsidRPr="00421047">
        <w:rPr>
          <w:rFonts w:eastAsia="Times New Roman" w:cs="Times New Roman"/>
          <w:b/>
          <w:szCs w:val="24"/>
          <w:lang w:eastAsia="cs-CZ"/>
        </w:rPr>
        <w:lastRenderedPageBreak/>
        <w:t>Vnitřní předpis</w:t>
      </w:r>
      <w:proofErr w:type="gramStart"/>
      <w:r w:rsidRPr="00421047">
        <w:rPr>
          <w:rFonts w:eastAsia="Times New Roman" w:cs="Times New Roman"/>
          <w:b/>
          <w:szCs w:val="24"/>
          <w:lang w:eastAsia="cs-CZ"/>
        </w:rPr>
        <w:t xml:space="preserve"> </w:t>
      </w:r>
      <w:r>
        <w:rPr>
          <w:rFonts w:eastAsia="Times New Roman" w:cs="Times New Roman"/>
          <w:b/>
          <w:szCs w:val="24"/>
          <w:lang w:eastAsia="cs-CZ"/>
        </w:rPr>
        <w:t>….</w:t>
      </w:r>
      <w:proofErr w:type="gramEnd"/>
      <w:r>
        <w:rPr>
          <w:rFonts w:eastAsia="Times New Roman" w:cs="Times New Roman"/>
          <w:b/>
          <w:szCs w:val="24"/>
          <w:lang w:eastAsia="cs-CZ"/>
        </w:rPr>
        <w:t xml:space="preserve">. </w:t>
      </w:r>
      <w:r w:rsidRPr="00421047">
        <w:rPr>
          <w:rFonts w:eastAsia="Times New Roman" w:cs="Times New Roman"/>
          <w:i/>
          <w:sz w:val="20"/>
          <w:szCs w:val="20"/>
          <w:lang w:eastAsia="cs-CZ"/>
        </w:rPr>
        <w:t>(doplnit název spolku)</w:t>
      </w:r>
      <w:r>
        <w:rPr>
          <w:rFonts w:eastAsia="Times New Roman" w:cs="Times New Roman"/>
          <w:b/>
          <w:szCs w:val="24"/>
          <w:lang w:eastAsia="cs-CZ"/>
        </w:rPr>
        <w:tab/>
      </w:r>
      <w:r w:rsidRPr="00421047">
        <w:rPr>
          <w:rFonts w:eastAsia="Times New Roman" w:cs="Times New Roman"/>
          <w:szCs w:val="24"/>
          <w:lang w:eastAsia="cs-CZ"/>
        </w:rPr>
        <w:tab/>
        <w:t>č</w:t>
      </w:r>
      <w:r>
        <w:rPr>
          <w:rFonts w:eastAsia="Times New Roman" w:cs="Times New Roman"/>
          <w:szCs w:val="24"/>
          <w:lang w:eastAsia="cs-CZ"/>
        </w:rPr>
        <w:t>…</w:t>
      </w:r>
      <w:r w:rsidRPr="00421047">
        <w:rPr>
          <w:rFonts w:eastAsia="Times New Roman" w:cs="Times New Roman"/>
          <w:szCs w:val="24"/>
          <w:lang w:eastAsia="cs-CZ"/>
        </w:rPr>
        <w:t>/20</w:t>
      </w:r>
      <w:r>
        <w:rPr>
          <w:rFonts w:eastAsia="Times New Roman" w:cs="Times New Roman"/>
          <w:szCs w:val="24"/>
          <w:lang w:eastAsia="cs-CZ"/>
        </w:rPr>
        <w:t>20</w:t>
      </w:r>
    </w:p>
    <w:p w:rsidR="00C56A4E" w:rsidRPr="00421047" w:rsidRDefault="00C56A4E" w:rsidP="00C56A4E">
      <w:pPr>
        <w:pBdr>
          <w:bottom w:val="single" w:sz="12" w:space="0" w:color="auto"/>
        </w:pBd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C56A4E" w:rsidRDefault="00C56A4E" w:rsidP="00C56A4E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C56A4E" w:rsidRPr="00833919" w:rsidRDefault="00C56A4E" w:rsidP="00C56A4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 w:rsidRPr="00833919">
        <w:rPr>
          <w:rFonts w:eastAsia="Times New Roman" w:cs="Times New Roman"/>
          <w:b/>
          <w:szCs w:val="24"/>
          <w:lang w:eastAsia="cs-CZ"/>
        </w:rPr>
        <w:t>Vnitřní předpis upravující</w:t>
      </w:r>
    </w:p>
    <w:p w:rsidR="00C56A4E" w:rsidRPr="00833919" w:rsidRDefault="00C56A4E" w:rsidP="0083391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 w:rsidRPr="00833919">
        <w:rPr>
          <w:rFonts w:eastAsia="Times New Roman" w:cs="Times New Roman"/>
          <w:b/>
          <w:szCs w:val="24"/>
          <w:lang w:eastAsia="cs-CZ"/>
        </w:rPr>
        <w:t xml:space="preserve"> překážku v práci z důvodů částečné nezaměstnanosti </w:t>
      </w:r>
      <w:r w:rsidRPr="00833919">
        <w:rPr>
          <w:rStyle w:val="Znakapoznpodarou"/>
          <w:rFonts w:eastAsia="Times New Roman" w:cs="Times New Roman"/>
          <w:b/>
          <w:szCs w:val="24"/>
          <w:lang w:eastAsia="cs-CZ"/>
        </w:rPr>
        <w:footnoteReference w:id="1"/>
      </w:r>
    </w:p>
    <w:p w:rsidR="00833919" w:rsidRPr="00833919" w:rsidRDefault="00833919" w:rsidP="0083391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</w:p>
    <w:p w:rsidR="00C56A4E" w:rsidRPr="00421047" w:rsidRDefault="00C56A4E" w:rsidP="00C56A4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 w:rsidRPr="00421047">
        <w:rPr>
          <w:rFonts w:eastAsia="Times New Roman" w:cs="Times New Roman"/>
          <w:b/>
          <w:szCs w:val="24"/>
          <w:lang w:eastAsia="cs-CZ"/>
        </w:rPr>
        <w:t>I.</w:t>
      </w:r>
    </w:p>
    <w:p w:rsidR="00C56A4E" w:rsidRPr="00421047" w:rsidRDefault="00C56A4E" w:rsidP="00C56A4E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cs-CZ"/>
        </w:rPr>
      </w:pPr>
      <w:r>
        <w:rPr>
          <w:rFonts w:eastAsia="Times New Roman" w:cs="Times New Roman"/>
          <w:b/>
          <w:szCs w:val="24"/>
          <w:u w:val="single"/>
          <w:lang w:eastAsia="cs-CZ"/>
        </w:rPr>
        <w:t>Úvodní ustanovení</w:t>
      </w:r>
    </w:p>
    <w:p w:rsidR="00C56A4E" w:rsidRPr="00421047" w:rsidRDefault="00C56A4E" w:rsidP="00C56A4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</w:p>
    <w:p w:rsidR="00C56A4E" w:rsidRPr="00573106" w:rsidRDefault="00573106" w:rsidP="00573106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="Times New Roman"/>
          <w:szCs w:val="24"/>
        </w:rPr>
      </w:pPr>
      <w:r>
        <w:t xml:space="preserve">V souvislosti s pandemickou a epidemiologickou situací na území ČR, která je způsobena výskytem </w:t>
      </w:r>
      <w:proofErr w:type="spellStart"/>
      <w:r>
        <w:t>koronaviru</w:t>
      </w:r>
      <w:proofErr w:type="spellEnd"/>
      <w:r>
        <w:t xml:space="preserve"> (označovaný jako SARS CoV-2), byla přijata řada krizových a mimořádných </w:t>
      </w:r>
      <w:r w:rsidRPr="00573106">
        <w:rPr>
          <w:rFonts w:cs="Times New Roman"/>
          <w:szCs w:val="24"/>
        </w:rPr>
        <w:t xml:space="preserve">opatření vlády či příslušných ministerstev (zejména omezení volného pohybu osob, zákaz / omezení provozu vnitřních a venkovních sportovišť, uzavření / omezení </w:t>
      </w:r>
      <w:r w:rsidR="00E84496">
        <w:rPr>
          <w:rFonts w:cs="Times New Roman"/>
          <w:szCs w:val="24"/>
        </w:rPr>
        <w:t xml:space="preserve">provozu </w:t>
      </w:r>
      <w:r w:rsidRPr="00573106">
        <w:rPr>
          <w:rFonts w:cs="Times New Roman"/>
          <w:szCs w:val="24"/>
        </w:rPr>
        <w:t>bazénů, zákaz / omezení provozování lyžařských vleků a lanovek, zákaz / omezení poskytování ubytovacích služeb atd.).</w:t>
      </w:r>
    </w:p>
    <w:p w:rsidR="00573106" w:rsidRDefault="00573106" w:rsidP="00573106">
      <w:pPr>
        <w:spacing w:after="0" w:line="240" w:lineRule="auto"/>
        <w:jc w:val="both"/>
      </w:pPr>
    </w:p>
    <w:p w:rsidR="00833919" w:rsidRDefault="00573106" w:rsidP="00833919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 xml:space="preserve">Výše </w:t>
      </w:r>
      <w:r w:rsidR="00833919">
        <w:t>uvedená krizová</w:t>
      </w:r>
      <w:r>
        <w:t xml:space="preserve"> a mimořádná opatřen mají výrazný </w:t>
      </w:r>
      <w:r w:rsidR="00C56A4E">
        <w:t xml:space="preserve">dopad na činnost zaměstnavatele coby spolku, mezi jehož hlavní činnost patří především organizování sportovní činnosti a provozování sportovišť a sportovních areálů. </w:t>
      </w:r>
    </w:p>
    <w:p w:rsidR="00833919" w:rsidRDefault="00833919" w:rsidP="00833919">
      <w:pPr>
        <w:spacing w:after="0" w:line="240" w:lineRule="auto"/>
        <w:jc w:val="both"/>
      </w:pPr>
    </w:p>
    <w:p w:rsidR="00C56A4E" w:rsidRPr="00223E21" w:rsidRDefault="00833919" w:rsidP="00C56A4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b/>
          <w:szCs w:val="24"/>
          <w:lang w:eastAsia="cs-CZ"/>
        </w:rPr>
        <w:t>I</w:t>
      </w:r>
      <w:r w:rsidR="00C56A4E" w:rsidRPr="00223E21">
        <w:rPr>
          <w:rFonts w:eastAsia="Times New Roman" w:cs="Times New Roman"/>
          <w:b/>
          <w:szCs w:val="24"/>
          <w:lang w:eastAsia="cs-CZ"/>
        </w:rPr>
        <w:t>I.</w:t>
      </w:r>
    </w:p>
    <w:p w:rsidR="00C56A4E" w:rsidRDefault="00C56A4E" w:rsidP="00C56A4E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cs-CZ"/>
        </w:rPr>
      </w:pPr>
      <w:r w:rsidRPr="00223E21">
        <w:rPr>
          <w:rFonts w:eastAsia="Times New Roman" w:cs="Times New Roman"/>
          <w:b/>
          <w:szCs w:val="24"/>
          <w:u w:val="single"/>
          <w:lang w:eastAsia="cs-CZ"/>
        </w:rPr>
        <w:t xml:space="preserve">Vymezení překážky v práci na straně zaměstnavatele </w:t>
      </w:r>
    </w:p>
    <w:p w:rsidR="00C56A4E" w:rsidRDefault="00C56A4E" w:rsidP="00C56A4E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cs-CZ"/>
        </w:rPr>
      </w:pPr>
    </w:p>
    <w:p w:rsidR="00C56A4E" w:rsidRPr="00BC49C4" w:rsidRDefault="00C56A4E" w:rsidP="00C56A4E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 w:rsidRPr="00BC49C4">
        <w:t xml:space="preserve">Zaměstnavatel nemůže zaměstnancům přidělovat práci v rozsahu stanovené týdenní pracovní doby z důvodu dočasného omezení poptávky po jím poskytovaných službách, k čemuž došlo v přímém důsledku vyhlášených krizových </w:t>
      </w:r>
      <w:r w:rsidR="00833919">
        <w:t xml:space="preserve">a mimořádných </w:t>
      </w:r>
      <w:r w:rsidRPr="00BC49C4">
        <w:t xml:space="preserve">opatření uvedených v čl. I.  Zaměstnavatel tuto skutečnost považuje za překážku v práci na své straně podle ustanovení §209 zákoníku práce. </w:t>
      </w:r>
    </w:p>
    <w:p w:rsidR="00C56A4E" w:rsidRDefault="00C56A4E" w:rsidP="00C56A4E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C56A4E" w:rsidRPr="00F80EA4" w:rsidRDefault="00C56A4E" w:rsidP="00C56A4E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 w:rsidRPr="00F80EA4">
        <w:t>Překážka v práci na straně zaměstnavatele dle odst. 1 je stanovena od … do …</w:t>
      </w:r>
    </w:p>
    <w:p w:rsidR="00C56A4E" w:rsidRDefault="00C56A4E" w:rsidP="00C56A4E">
      <w:pPr>
        <w:pStyle w:val="Odstavecseseznamem"/>
        <w:spacing w:after="0" w:line="240" w:lineRule="auto"/>
        <w:ind w:left="360"/>
        <w:jc w:val="both"/>
        <w:rPr>
          <w:rFonts w:eastAsia="Times New Roman" w:cs="Times New Roman"/>
          <w:szCs w:val="24"/>
          <w:lang w:eastAsia="cs-CZ"/>
        </w:rPr>
      </w:pPr>
    </w:p>
    <w:p w:rsidR="00C56A4E" w:rsidRDefault="00C56A4E" w:rsidP="00C56A4E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 w:rsidRPr="00F80EA4">
        <w:t>Seznam dotčených zaměstnanců, kterým není možné přidělovat práci v plném rozsahu, tvoří přílohu tohoto vnitřního předpisu.</w:t>
      </w:r>
    </w:p>
    <w:p w:rsidR="00C56A4E" w:rsidRPr="00F80EA4" w:rsidRDefault="00C56A4E" w:rsidP="00C56A4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 w:rsidRPr="00F80EA4">
        <w:rPr>
          <w:rFonts w:eastAsia="Times New Roman" w:cs="Times New Roman"/>
          <w:b/>
          <w:szCs w:val="24"/>
          <w:lang w:eastAsia="cs-CZ"/>
        </w:rPr>
        <w:t>III.</w:t>
      </w:r>
    </w:p>
    <w:p w:rsidR="00C56A4E" w:rsidRPr="00F80EA4" w:rsidRDefault="00C56A4E" w:rsidP="00C56A4E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cs-CZ"/>
        </w:rPr>
      </w:pPr>
      <w:r w:rsidRPr="00F80EA4">
        <w:rPr>
          <w:rFonts w:eastAsia="Times New Roman" w:cs="Times New Roman"/>
          <w:b/>
          <w:szCs w:val="24"/>
          <w:u w:val="single"/>
          <w:lang w:eastAsia="cs-CZ"/>
        </w:rPr>
        <w:t xml:space="preserve">Výše náhrady mzdy </w:t>
      </w:r>
    </w:p>
    <w:p w:rsidR="00C56A4E" w:rsidRDefault="00C56A4E" w:rsidP="00C56A4E">
      <w:pPr>
        <w:spacing w:after="0" w:line="240" w:lineRule="auto"/>
        <w:jc w:val="center"/>
        <w:rPr>
          <w:rFonts w:eastAsia="Times New Roman" w:cs="Times New Roman"/>
          <w:szCs w:val="24"/>
          <w:lang w:eastAsia="cs-CZ"/>
        </w:rPr>
      </w:pPr>
    </w:p>
    <w:p w:rsidR="00C56A4E" w:rsidRDefault="00C56A4E" w:rsidP="00C56A4E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Po dobu překážky v práci na straně zaměstnavatele přísluší dotčeným zaměstnancům náhrada mzdy ve výši 60 % průměrného výdělku. </w:t>
      </w:r>
      <w:r>
        <w:t>Náhrada mzdy je splatná měsíčně po uplynutí kalendářního měsíce, v němž k překážce v práci došlo nebo tato trvá, ve výplatním termínu, který je u zaměstnavatele určen k výplatě mzdy.</w:t>
      </w:r>
    </w:p>
    <w:p w:rsidR="00C56A4E" w:rsidRPr="00142B55" w:rsidRDefault="00C56A4E" w:rsidP="00C56A4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 w:rsidRPr="00142B55">
        <w:rPr>
          <w:rFonts w:eastAsia="Times New Roman" w:cs="Times New Roman"/>
          <w:b/>
          <w:szCs w:val="24"/>
          <w:lang w:eastAsia="cs-CZ"/>
        </w:rPr>
        <w:t>IV.</w:t>
      </w:r>
    </w:p>
    <w:p w:rsidR="00C56A4E" w:rsidRDefault="00C56A4E" w:rsidP="00C56A4E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cs-CZ"/>
        </w:rPr>
      </w:pPr>
      <w:r w:rsidRPr="00142B55">
        <w:rPr>
          <w:rFonts w:eastAsia="Times New Roman" w:cs="Times New Roman"/>
          <w:b/>
          <w:szCs w:val="24"/>
          <w:u w:val="single"/>
          <w:lang w:eastAsia="cs-CZ"/>
        </w:rPr>
        <w:t>Závěrečná ustanovení</w:t>
      </w:r>
    </w:p>
    <w:p w:rsidR="00C56A4E" w:rsidRDefault="00C56A4E" w:rsidP="00C56A4E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cs-CZ"/>
        </w:rPr>
      </w:pPr>
    </w:p>
    <w:p w:rsidR="00C56A4E" w:rsidRDefault="00C56A4E" w:rsidP="00C56A4E">
      <w:pPr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cs-CZ"/>
        </w:rPr>
      </w:pPr>
      <w:r>
        <w:rPr>
          <w:rFonts w:eastAsia="Times New Roman" w:cs="Times New Roman"/>
          <w:szCs w:val="24"/>
          <w:lang w:eastAsia="cs-CZ"/>
        </w:rPr>
        <w:t>Tento vnitřní předpis nabývá účinnosti dnem …. a je k nahlédnutí …. (</w:t>
      </w:r>
      <w:r w:rsidRPr="00142B55">
        <w:rPr>
          <w:rFonts w:eastAsia="Times New Roman" w:cs="Times New Roman"/>
          <w:i/>
          <w:sz w:val="20"/>
          <w:szCs w:val="20"/>
          <w:lang w:eastAsia="cs-CZ"/>
        </w:rPr>
        <w:t>uvést místo – např. sídlo spolku nebo na webových stránkách spolku)</w:t>
      </w:r>
      <w:r>
        <w:rPr>
          <w:rFonts w:eastAsia="Times New Roman" w:cs="Times New Roman"/>
          <w:i/>
          <w:sz w:val="20"/>
          <w:szCs w:val="20"/>
          <w:lang w:eastAsia="cs-CZ"/>
        </w:rPr>
        <w:t>.</w:t>
      </w:r>
    </w:p>
    <w:p w:rsidR="00833919" w:rsidRDefault="00833919" w:rsidP="00C56A4E">
      <w:pPr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cs-CZ"/>
        </w:rPr>
      </w:pPr>
    </w:p>
    <w:p w:rsidR="00C56A4E" w:rsidRDefault="00C56A4E" w:rsidP="00C56A4E">
      <w:pPr>
        <w:tabs>
          <w:tab w:val="center" w:pos="6804"/>
        </w:tabs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ab/>
        <w:t>……………………………….</w:t>
      </w:r>
    </w:p>
    <w:p w:rsidR="00C56A4E" w:rsidRPr="0070170A" w:rsidRDefault="00C56A4E" w:rsidP="00C56A4E">
      <w:pPr>
        <w:tabs>
          <w:tab w:val="center" w:pos="6804"/>
        </w:tabs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cs-CZ"/>
        </w:rPr>
      </w:pPr>
      <w:r>
        <w:rPr>
          <w:rFonts w:eastAsia="Times New Roman" w:cs="Times New Roman"/>
          <w:szCs w:val="24"/>
          <w:lang w:eastAsia="cs-CZ"/>
        </w:rPr>
        <w:tab/>
      </w:r>
      <w:r w:rsidRPr="0070170A">
        <w:rPr>
          <w:rFonts w:eastAsia="Times New Roman" w:cs="Times New Roman"/>
          <w:i/>
          <w:sz w:val="20"/>
          <w:szCs w:val="20"/>
          <w:lang w:eastAsia="cs-CZ"/>
        </w:rPr>
        <w:t>podpis předsedy spolku</w:t>
      </w:r>
    </w:p>
    <w:p w:rsidR="00C56A4E" w:rsidRPr="0070170A" w:rsidRDefault="00C56A4E" w:rsidP="00C56A4E">
      <w:pPr>
        <w:tabs>
          <w:tab w:val="center" w:pos="6804"/>
        </w:tabs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cs-CZ"/>
        </w:rPr>
      </w:pPr>
      <w:r w:rsidRPr="0070170A">
        <w:rPr>
          <w:rFonts w:eastAsia="Times New Roman" w:cs="Times New Roman"/>
          <w:i/>
          <w:sz w:val="20"/>
          <w:szCs w:val="20"/>
          <w:lang w:eastAsia="cs-CZ"/>
        </w:rPr>
        <w:tab/>
        <w:t>a otisk razítka, pokud ho spolek používá</w:t>
      </w:r>
    </w:p>
    <w:sectPr w:rsidR="00C56A4E" w:rsidRPr="0070170A" w:rsidSect="00B27E28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106" w:rsidRDefault="00573106" w:rsidP="00C56A4E">
      <w:pPr>
        <w:spacing w:after="0" w:line="240" w:lineRule="auto"/>
      </w:pPr>
      <w:r>
        <w:separator/>
      </w:r>
    </w:p>
  </w:endnote>
  <w:endnote w:type="continuationSeparator" w:id="0">
    <w:p w:rsidR="00573106" w:rsidRDefault="00573106" w:rsidP="00C5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106" w:rsidRDefault="00573106" w:rsidP="00C56A4E">
      <w:pPr>
        <w:spacing w:after="0" w:line="240" w:lineRule="auto"/>
      </w:pPr>
      <w:r>
        <w:separator/>
      </w:r>
    </w:p>
  </w:footnote>
  <w:footnote w:type="continuationSeparator" w:id="0">
    <w:p w:rsidR="00573106" w:rsidRDefault="00573106" w:rsidP="00C56A4E">
      <w:pPr>
        <w:spacing w:after="0" w:line="240" w:lineRule="auto"/>
      </w:pPr>
      <w:r>
        <w:continuationSeparator/>
      </w:r>
    </w:p>
  </w:footnote>
  <w:footnote w:id="1">
    <w:p w:rsidR="00573106" w:rsidRDefault="00573106" w:rsidP="00C56A4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833919">
        <w:rPr>
          <w:sz w:val="18"/>
          <w:szCs w:val="18"/>
        </w:rPr>
        <w:t xml:space="preserve">Tento vnitřní předpis by měl schválit buď orgán, který dle stanov vydává vnitřní předpisy obecně, nebo orgán, který vystupuje za spolek vůči zaměstnancům z pozice zaměstnavatele, nebo orgán, který rozhoduje ve všech záležitostech, které nejsou výslovně svěřeny do kompetence jinému orgánu. Nemůže-li z důvodu krizových opatření příslušný orgán zasedat (ani není umožněno např. jednacím řádem, aby rozhodl hlasováním per </w:t>
      </w:r>
      <w:proofErr w:type="spellStart"/>
      <w:r w:rsidRPr="00833919">
        <w:rPr>
          <w:sz w:val="18"/>
          <w:szCs w:val="18"/>
        </w:rPr>
        <w:t>rollam</w:t>
      </w:r>
      <w:proofErr w:type="spellEnd"/>
      <w:r w:rsidRPr="00833919">
        <w:rPr>
          <w:sz w:val="18"/>
          <w:szCs w:val="18"/>
        </w:rPr>
        <w:t>), postačí jeho vydání např. předsedou s tím, že následně dojde k jeho schválení příslušným orgánem.</w:t>
      </w:r>
      <w: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7972"/>
    <w:multiLevelType w:val="hybridMultilevel"/>
    <w:tmpl w:val="74740B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E5358"/>
    <w:multiLevelType w:val="hybridMultilevel"/>
    <w:tmpl w:val="2F0A0CBC"/>
    <w:lvl w:ilvl="0" w:tplc="1FFC55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973551"/>
    <w:multiLevelType w:val="hybridMultilevel"/>
    <w:tmpl w:val="5186E988"/>
    <w:lvl w:ilvl="0" w:tplc="CC7ADE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15615"/>
    <w:multiLevelType w:val="hybridMultilevel"/>
    <w:tmpl w:val="35649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D4BE6"/>
    <w:multiLevelType w:val="hybridMultilevel"/>
    <w:tmpl w:val="D902D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67F92"/>
    <w:multiLevelType w:val="hybridMultilevel"/>
    <w:tmpl w:val="C34835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853714"/>
    <w:multiLevelType w:val="hybridMultilevel"/>
    <w:tmpl w:val="75ACE7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9A7D14"/>
    <w:multiLevelType w:val="hybridMultilevel"/>
    <w:tmpl w:val="7CCE6EF4"/>
    <w:lvl w:ilvl="0" w:tplc="266EAD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D6530"/>
    <w:multiLevelType w:val="hybridMultilevel"/>
    <w:tmpl w:val="35649A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2B67B7"/>
    <w:multiLevelType w:val="hybridMultilevel"/>
    <w:tmpl w:val="5906A0F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A465A"/>
    <w:multiLevelType w:val="hybridMultilevel"/>
    <w:tmpl w:val="443C20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F1"/>
    <w:rsid w:val="00015F12"/>
    <w:rsid w:val="00033F1B"/>
    <w:rsid w:val="0004006C"/>
    <w:rsid w:val="00073233"/>
    <w:rsid w:val="000B4B85"/>
    <w:rsid w:val="000F15D0"/>
    <w:rsid w:val="000F3C20"/>
    <w:rsid w:val="00121D8C"/>
    <w:rsid w:val="00177467"/>
    <w:rsid w:val="00186B29"/>
    <w:rsid w:val="001924F5"/>
    <w:rsid w:val="001A17E2"/>
    <w:rsid w:val="001D2263"/>
    <w:rsid w:val="00246E45"/>
    <w:rsid w:val="002527E6"/>
    <w:rsid w:val="00253699"/>
    <w:rsid w:val="002679C2"/>
    <w:rsid w:val="002A4858"/>
    <w:rsid w:val="002B0D46"/>
    <w:rsid w:val="002C334A"/>
    <w:rsid w:val="002C5509"/>
    <w:rsid w:val="002D70BC"/>
    <w:rsid w:val="00300673"/>
    <w:rsid w:val="00307069"/>
    <w:rsid w:val="00361BFC"/>
    <w:rsid w:val="00391490"/>
    <w:rsid w:val="003B3D86"/>
    <w:rsid w:val="003D1E40"/>
    <w:rsid w:val="003D287F"/>
    <w:rsid w:val="004212B7"/>
    <w:rsid w:val="00484239"/>
    <w:rsid w:val="00493617"/>
    <w:rsid w:val="004967AF"/>
    <w:rsid w:val="0054037C"/>
    <w:rsid w:val="005416F1"/>
    <w:rsid w:val="005713D3"/>
    <w:rsid w:val="00573106"/>
    <w:rsid w:val="005B51CC"/>
    <w:rsid w:val="005D0A6B"/>
    <w:rsid w:val="005E3E3C"/>
    <w:rsid w:val="00600FCF"/>
    <w:rsid w:val="00622ED6"/>
    <w:rsid w:val="00661E3E"/>
    <w:rsid w:val="0066260A"/>
    <w:rsid w:val="00670141"/>
    <w:rsid w:val="00687738"/>
    <w:rsid w:val="006D3D9E"/>
    <w:rsid w:val="006D5EDB"/>
    <w:rsid w:val="00707136"/>
    <w:rsid w:val="007103A2"/>
    <w:rsid w:val="0075065B"/>
    <w:rsid w:val="007522C2"/>
    <w:rsid w:val="007540D9"/>
    <w:rsid w:val="007574A3"/>
    <w:rsid w:val="0077689A"/>
    <w:rsid w:val="007B3077"/>
    <w:rsid w:val="007E3190"/>
    <w:rsid w:val="00832967"/>
    <w:rsid w:val="00833919"/>
    <w:rsid w:val="008540DB"/>
    <w:rsid w:val="0086192D"/>
    <w:rsid w:val="00871315"/>
    <w:rsid w:val="008E6DBD"/>
    <w:rsid w:val="009345D4"/>
    <w:rsid w:val="00937B55"/>
    <w:rsid w:val="009819AE"/>
    <w:rsid w:val="00990564"/>
    <w:rsid w:val="009D59C8"/>
    <w:rsid w:val="009E740E"/>
    <w:rsid w:val="00A34BCB"/>
    <w:rsid w:val="00A51FF7"/>
    <w:rsid w:val="00AC3DB9"/>
    <w:rsid w:val="00AD769E"/>
    <w:rsid w:val="00AE4124"/>
    <w:rsid w:val="00B074D8"/>
    <w:rsid w:val="00B16DA1"/>
    <w:rsid w:val="00B16F5A"/>
    <w:rsid w:val="00B27E28"/>
    <w:rsid w:val="00B27EC3"/>
    <w:rsid w:val="00B77695"/>
    <w:rsid w:val="00B9393B"/>
    <w:rsid w:val="00B97464"/>
    <w:rsid w:val="00BC0C53"/>
    <w:rsid w:val="00BF18D5"/>
    <w:rsid w:val="00C359A9"/>
    <w:rsid w:val="00C56A4E"/>
    <w:rsid w:val="00C64EA8"/>
    <w:rsid w:val="00CB3599"/>
    <w:rsid w:val="00D44101"/>
    <w:rsid w:val="00D47FA1"/>
    <w:rsid w:val="00D57B91"/>
    <w:rsid w:val="00D669E9"/>
    <w:rsid w:val="00D863F4"/>
    <w:rsid w:val="00DA4DC6"/>
    <w:rsid w:val="00DB6D89"/>
    <w:rsid w:val="00DC34AE"/>
    <w:rsid w:val="00DE7963"/>
    <w:rsid w:val="00E15EF1"/>
    <w:rsid w:val="00E35FF7"/>
    <w:rsid w:val="00E638E2"/>
    <w:rsid w:val="00E84496"/>
    <w:rsid w:val="00E87667"/>
    <w:rsid w:val="00EA74AD"/>
    <w:rsid w:val="00ED00A0"/>
    <w:rsid w:val="00EE0BDE"/>
    <w:rsid w:val="00EF3E08"/>
    <w:rsid w:val="00F1635D"/>
    <w:rsid w:val="00F26D5B"/>
    <w:rsid w:val="00F41DC1"/>
    <w:rsid w:val="00F9597A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0B89"/>
  <w15:chartTrackingRefBased/>
  <w15:docId w15:val="{0EE38046-5BE4-4F2C-86FC-F1F01A3B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63F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59C8"/>
    <w:pPr>
      <w:ind w:left="720"/>
      <w:contextualSpacing/>
    </w:pPr>
  </w:style>
  <w:style w:type="table" w:styleId="Mkatabulky">
    <w:name w:val="Table Grid"/>
    <w:basedOn w:val="Normlntabulka"/>
    <w:uiPriority w:val="39"/>
    <w:rsid w:val="002B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6A4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6A4E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6A4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56A4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6A4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35F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2094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Petrusová</dc:creator>
  <cp:keywords/>
  <dc:description/>
  <cp:lastModifiedBy>Gabriela Petrusová</cp:lastModifiedBy>
  <cp:revision>6</cp:revision>
  <cp:lastPrinted>2020-03-26T12:20:00Z</cp:lastPrinted>
  <dcterms:created xsi:type="dcterms:W3CDTF">2021-04-14T10:05:00Z</dcterms:created>
  <dcterms:modified xsi:type="dcterms:W3CDTF">2021-04-14T10:52:00Z</dcterms:modified>
</cp:coreProperties>
</file>